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6525F" w14:textId="77777777" w:rsidR="00D01E14" w:rsidRPr="004E1719" w:rsidRDefault="00D01E14" w:rsidP="00D01E14">
      <w:pPr>
        <w:pStyle w:val="Default"/>
        <w:jc w:val="center"/>
        <w:rPr>
          <w:b/>
          <w:bCs/>
          <w:szCs w:val="22"/>
        </w:rPr>
      </w:pPr>
      <w:r w:rsidRPr="004E1719">
        <w:rPr>
          <w:b/>
          <w:bCs/>
          <w:szCs w:val="22"/>
        </w:rPr>
        <w:t xml:space="preserve">Attachment </w:t>
      </w:r>
      <w:r>
        <w:rPr>
          <w:b/>
          <w:bCs/>
          <w:szCs w:val="22"/>
        </w:rPr>
        <w:t>6</w:t>
      </w:r>
    </w:p>
    <w:p w14:paraId="4D42EAD7" w14:textId="77777777" w:rsidR="00D01E14" w:rsidRPr="004E1719" w:rsidRDefault="00D01E14" w:rsidP="00D01E14">
      <w:pPr>
        <w:pStyle w:val="Default"/>
        <w:jc w:val="center"/>
        <w:rPr>
          <w:b/>
          <w:bCs/>
          <w:szCs w:val="22"/>
        </w:rPr>
      </w:pPr>
      <w:r w:rsidRPr="00A07372">
        <w:rPr>
          <w:b/>
          <w:bCs/>
          <w:szCs w:val="22"/>
        </w:rPr>
        <w:t xml:space="preserve">Transmittal Letter </w:t>
      </w:r>
    </w:p>
    <w:p w14:paraId="1B381C44" w14:textId="77777777" w:rsidR="00D01E14" w:rsidRPr="004E1719" w:rsidRDefault="00D01E14" w:rsidP="00D01E14">
      <w:pPr>
        <w:pStyle w:val="Default"/>
        <w:rPr>
          <w:rFonts w:ascii="Calibri" w:hAnsi="Calibri" w:cs="Calibri"/>
          <w:sz w:val="22"/>
          <w:szCs w:val="22"/>
        </w:rPr>
      </w:pPr>
    </w:p>
    <w:p w14:paraId="52A10E3B" w14:textId="77777777" w:rsidR="00D01E14" w:rsidRDefault="00D01E14" w:rsidP="00D01E14">
      <w:pPr>
        <w:jc w:val="center"/>
        <w:rPr>
          <w:rFonts w:ascii="Calibri" w:hAnsi="Calibri" w:cs="Calibri"/>
          <w:color w:val="000000"/>
          <w:sz w:val="28"/>
          <w:szCs w:val="28"/>
        </w:rPr>
      </w:pPr>
      <w:r w:rsidRPr="004E1719">
        <w:rPr>
          <w:rFonts w:ascii="Calibri" w:hAnsi="Calibri" w:cs="Calibri"/>
          <w:color w:val="000000"/>
          <w:sz w:val="28"/>
          <w:szCs w:val="28"/>
        </w:rPr>
        <w:t>[TO BE COMPLETED ON BIDDER’S LETTERHEAD]</w:t>
      </w:r>
    </w:p>
    <w:p w14:paraId="07ABC9C0" w14:textId="77777777" w:rsidR="00D01E14" w:rsidRDefault="00D01E14" w:rsidP="00D01E14">
      <w:pPr>
        <w:jc w:val="center"/>
        <w:rPr>
          <w:rFonts w:ascii="Arial" w:hAnsi="Arial"/>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D01E14" w14:paraId="23BF26A9" w14:textId="77777777" w:rsidTr="0075710B">
        <w:trPr>
          <w:trHeight w:val="108"/>
        </w:trPr>
        <w:tc>
          <w:tcPr>
            <w:tcW w:w="4968" w:type="dxa"/>
          </w:tcPr>
          <w:p w14:paraId="646775D5" w14:textId="77777777" w:rsidR="00D01E14" w:rsidRDefault="00D01E14" w:rsidP="0075710B">
            <w:pPr>
              <w:pStyle w:val="Default"/>
              <w:rPr>
                <w:sz w:val="23"/>
                <w:szCs w:val="23"/>
              </w:rPr>
            </w:pPr>
            <w:r>
              <w:rPr>
                <w:sz w:val="23"/>
                <w:szCs w:val="23"/>
              </w:rPr>
              <w:t xml:space="preserve">Date: </w:t>
            </w:r>
          </w:p>
        </w:tc>
        <w:tc>
          <w:tcPr>
            <w:tcW w:w="4680" w:type="dxa"/>
          </w:tcPr>
          <w:p w14:paraId="70205739" w14:textId="77777777" w:rsidR="00D01E14" w:rsidRDefault="00D01E14" w:rsidP="0075710B">
            <w:pPr>
              <w:pStyle w:val="Default"/>
              <w:rPr>
                <w:sz w:val="23"/>
                <w:szCs w:val="23"/>
              </w:rPr>
            </w:pPr>
            <w:r>
              <w:rPr>
                <w:sz w:val="23"/>
                <w:szCs w:val="23"/>
              </w:rPr>
              <w:t xml:space="preserve">Bidder Phone No.: </w:t>
            </w:r>
          </w:p>
        </w:tc>
      </w:tr>
      <w:tr w:rsidR="00D01E14" w14:paraId="18D38D12" w14:textId="77777777" w:rsidTr="0075710B">
        <w:trPr>
          <w:trHeight w:val="108"/>
        </w:trPr>
        <w:tc>
          <w:tcPr>
            <w:tcW w:w="4968" w:type="dxa"/>
          </w:tcPr>
          <w:p w14:paraId="773AEC18" w14:textId="77777777" w:rsidR="00D01E14" w:rsidRDefault="00D01E14" w:rsidP="0075710B">
            <w:pPr>
              <w:pStyle w:val="Default"/>
              <w:rPr>
                <w:sz w:val="23"/>
                <w:szCs w:val="23"/>
              </w:rPr>
            </w:pPr>
            <w:r>
              <w:rPr>
                <w:sz w:val="23"/>
                <w:szCs w:val="23"/>
              </w:rPr>
              <w:t xml:space="preserve">Bidder Name: </w:t>
            </w:r>
          </w:p>
        </w:tc>
        <w:tc>
          <w:tcPr>
            <w:tcW w:w="4680" w:type="dxa"/>
          </w:tcPr>
          <w:p w14:paraId="2A805898" w14:textId="77777777" w:rsidR="00D01E14" w:rsidRDefault="00D01E14" w:rsidP="0075710B">
            <w:pPr>
              <w:pStyle w:val="Default"/>
              <w:rPr>
                <w:sz w:val="23"/>
                <w:szCs w:val="23"/>
              </w:rPr>
            </w:pPr>
            <w:r>
              <w:rPr>
                <w:sz w:val="23"/>
                <w:szCs w:val="23"/>
              </w:rPr>
              <w:t xml:space="preserve">Bidder Fax No.: </w:t>
            </w:r>
          </w:p>
        </w:tc>
      </w:tr>
      <w:tr w:rsidR="00D01E14" w14:paraId="6D8DD073" w14:textId="77777777" w:rsidTr="0075710B">
        <w:trPr>
          <w:trHeight w:val="108"/>
        </w:trPr>
        <w:tc>
          <w:tcPr>
            <w:tcW w:w="4968" w:type="dxa"/>
          </w:tcPr>
          <w:p w14:paraId="06D7BAD1" w14:textId="77777777" w:rsidR="00D01E14" w:rsidRDefault="00D01E14" w:rsidP="0075710B">
            <w:pPr>
              <w:pStyle w:val="Default"/>
              <w:rPr>
                <w:sz w:val="23"/>
                <w:szCs w:val="23"/>
              </w:rPr>
            </w:pPr>
            <w:r>
              <w:rPr>
                <w:sz w:val="23"/>
                <w:szCs w:val="23"/>
              </w:rPr>
              <w:t xml:space="preserve">Bidder Address: </w:t>
            </w:r>
          </w:p>
        </w:tc>
        <w:tc>
          <w:tcPr>
            <w:tcW w:w="4680" w:type="dxa"/>
          </w:tcPr>
          <w:p w14:paraId="1D269E26" w14:textId="77777777" w:rsidR="00D01E14" w:rsidRDefault="00D01E14" w:rsidP="0075710B">
            <w:pPr>
              <w:pStyle w:val="Default"/>
              <w:rPr>
                <w:sz w:val="23"/>
                <w:szCs w:val="23"/>
              </w:rPr>
            </w:pPr>
            <w:r>
              <w:rPr>
                <w:sz w:val="23"/>
                <w:szCs w:val="23"/>
              </w:rPr>
              <w:t xml:space="preserve">Bidder Contact E-mail Address: </w:t>
            </w:r>
          </w:p>
        </w:tc>
      </w:tr>
      <w:tr w:rsidR="00D01E14" w14:paraId="10AEF1F2" w14:textId="77777777" w:rsidTr="0075710B">
        <w:trPr>
          <w:trHeight w:val="108"/>
        </w:trPr>
        <w:tc>
          <w:tcPr>
            <w:tcW w:w="4968" w:type="dxa"/>
          </w:tcPr>
          <w:p w14:paraId="7482B1E7" w14:textId="77777777" w:rsidR="00D01E14" w:rsidRDefault="00D01E14" w:rsidP="0075710B">
            <w:pPr>
              <w:pStyle w:val="Default"/>
              <w:rPr>
                <w:sz w:val="23"/>
                <w:szCs w:val="23"/>
              </w:rPr>
            </w:pPr>
            <w:r>
              <w:rPr>
                <w:sz w:val="23"/>
                <w:szCs w:val="23"/>
              </w:rPr>
              <w:t xml:space="preserve">Federal Employee Identification Number: </w:t>
            </w:r>
          </w:p>
        </w:tc>
        <w:tc>
          <w:tcPr>
            <w:tcW w:w="4680" w:type="dxa"/>
          </w:tcPr>
          <w:p w14:paraId="54EFDAEF" w14:textId="77777777" w:rsidR="00D01E14" w:rsidRDefault="00D01E14" w:rsidP="0075710B">
            <w:pPr>
              <w:pStyle w:val="Default"/>
              <w:rPr>
                <w:sz w:val="23"/>
                <w:szCs w:val="23"/>
              </w:rPr>
            </w:pPr>
            <w:r>
              <w:rPr>
                <w:sz w:val="23"/>
                <w:szCs w:val="23"/>
              </w:rPr>
              <w:t xml:space="preserve">NYS SFS Vendor ID #: </w:t>
            </w:r>
          </w:p>
        </w:tc>
      </w:tr>
    </w:tbl>
    <w:p w14:paraId="228492B4" w14:textId="77777777" w:rsidR="00D01E14" w:rsidRDefault="00D01E14" w:rsidP="00D01E14">
      <w:pPr>
        <w:tabs>
          <w:tab w:val="left" w:pos="-1440"/>
          <w:tab w:val="left" w:pos="-720"/>
          <w:tab w:val="left" w:pos="0"/>
          <w:tab w:val="left" w:pos="1700"/>
        </w:tabs>
        <w:jc w:val="center"/>
        <w:rPr>
          <w:rFonts w:ascii="Arial" w:hAnsi="Arial" w:cs="Arial"/>
          <w:b/>
          <w:sz w:val="24"/>
          <w:szCs w:val="24"/>
        </w:rPr>
      </w:pPr>
    </w:p>
    <w:p w14:paraId="52FCC94C" w14:textId="77777777" w:rsidR="00D01E14" w:rsidRPr="004E1719" w:rsidRDefault="00D01E14" w:rsidP="00D01E14">
      <w:pPr>
        <w:widowControl/>
        <w:autoSpaceDE w:val="0"/>
        <w:autoSpaceDN w:val="0"/>
        <w:adjustRightInd w:val="0"/>
        <w:rPr>
          <w:rFonts w:ascii="Arial" w:hAnsi="Arial" w:cs="Arial"/>
          <w:color w:val="538DD3"/>
          <w:sz w:val="24"/>
          <w:szCs w:val="22"/>
        </w:rPr>
      </w:pPr>
      <w:r w:rsidRPr="004E1719">
        <w:rPr>
          <w:rFonts w:ascii="Arial" w:hAnsi="Arial" w:cs="Arial"/>
          <w:color w:val="000000"/>
          <w:sz w:val="24"/>
          <w:szCs w:val="22"/>
        </w:rPr>
        <w:t xml:space="preserve">Vendor RFP Designated Contact Person: </w:t>
      </w:r>
      <w:r w:rsidRPr="004E1719">
        <w:rPr>
          <w:rFonts w:ascii="Arial" w:hAnsi="Arial" w:cs="Arial"/>
          <w:color w:val="538DD3"/>
          <w:sz w:val="24"/>
          <w:szCs w:val="22"/>
        </w:rPr>
        <w:t>&lt;</w:t>
      </w:r>
      <w:r w:rsidRPr="004E1719">
        <w:rPr>
          <w:rFonts w:ascii="Arial" w:hAnsi="Arial" w:cs="Arial"/>
          <w:i/>
          <w:iCs/>
          <w:color w:val="538DD3"/>
          <w:sz w:val="24"/>
          <w:szCs w:val="22"/>
        </w:rPr>
        <w:t>bidder representative for RFP response</w:t>
      </w:r>
      <w:r w:rsidRPr="004E1719">
        <w:rPr>
          <w:rFonts w:ascii="Arial" w:hAnsi="Arial" w:cs="Arial"/>
          <w:color w:val="538DD3"/>
          <w:sz w:val="24"/>
          <w:szCs w:val="22"/>
        </w:rPr>
        <w:t xml:space="preserve">&gt; </w:t>
      </w:r>
    </w:p>
    <w:p w14:paraId="46C35482" w14:textId="77777777" w:rsidR="00D01E14" w:rsidRDefault="00D01E14" w:rsidP="00D01E14">
      <w:pPr>
        <w:tabs>
          <w:tab w:val="left" w:pos="-1440"/>
          <w:tab w:val="left" w:pos="-720"/>
          <w:tab w:val="left" w:pos="0"/>
          <w:tab w:val="left" w:pos="1700"/>
        </w:tabs>
        <w:rPr>
          <w:rFonts w:ascii="Arial" w:hAnsi="Arial" w:cs="Arial"/>
          <w:color w:val="538DD3"/>
          <w:sz w:val="24"/>
          <w:szCs w:val="24"/>
        </w:rPr>
      </w:pPr>
      <w:r w:rsidRPr="004E1719">
        <w:rPr>
          <w:rFonts w:ascii="Arial" w:hAnsi="Arial" w:cs="Arial"/>
          <w:color w:val="000000"/>
          <w:sz w:val="24"/>
          <w:szCs w:val="22"/>
        </w:rPr>
        <w:t xml:space="preserve">Vendor RFP Designated Contact Details: </w:t>
      </w:r>
      <w:r w:rsidRPr="004E1719">
        <w:rPr>
          <w:rFonts w:ascii="Arial" w:hAnsi="Arial" w:cs="Arial"/>
          <w:color w:val="538DD3"/>
          <w:sz w:val="24"/>
          <w:szCs w:val="22"/>
        </w:rPr>
        <w:t>&lt;</w:t>
      </w:r>
      <w:r w:rsidRPr="004E1719">
        <w:rPr>
          <w:rFonts w:ascii="Arial" w:hAnsi="Arial" w:cs="Arial"/>
          <w:i/>
          <w:iCs/>
          <w:color w:val="538DD3"/>
          <w:sz w:val="24"/>
          <w:szCs w:val="22"/>
        </w:rPr>
        <w:t>address [if different from above], telephone(s), fax, email</w:t>
      </w:r>
      <w:r w:rsidRPr="004E1719">
        <w:rPr>
          <w:rFonts w:ascii="Arial" w:hAnsi="Arial" w:cs="Arial"/>
          <w:color w:val="538DD3"/>
          <w:sz w:val="24"/>
          <w:szCs w:val="22"/>
        </w:rPr>
        <w:t>&gt;</w:t>
      </w:r>
    </w:p>
    <w:p w14:paraId="4E8DC848" w14:textId="77777777" w:rsidR="00D01E14" w:rsidRPr="00D01E14" w:rsidRDefault="00D01E14" w:rsidP="00D01E14">
      <w:pPr>
        <w:tabs>
          <w:tab w:val="left" w:pos="-1440"/>
          <w:tab w:val="left" w:pos="-720"/>
          <w:tab w:val="left" w:pos="0"/>
          <w:tab w:val="left" w:pos="1700"/>
        </w:tabs>
        <w:rPr>
          <w:rFonts w:ascii="Arial" w:hAnsi="Arial" w:cs="Arial"/>
          <w:b/>
          <w:sz w:val="24"/>
          <w:szCs w:val="24"/>
        </w:rPr>
      </w:pPr>
    </w:p>
    <w:p w14:paraId="30494FD1" w14:textId="77777777" w:rsidR="00D01E14" w:rsidRDefault="00D01E14" w:rsidP="00D01E14">
      <w:pPr>
        <w:widowControl/>
        <w:autoSpaceDE w:val="0"/>
        <w:autoSpaceDN w:val="0"/>
        <w:adjustRightInd w:val="0"/>
        <w:rPr>
          <w:rFonts w:ascii="Arial" w:hAnsi="Arial" w:cs="Arial"/>
          <w:color w:val="000000"/>
          <w:sz w:val="24"/>
          <w:szCs w:val="22"/>
        </w:rPr>
      </w:pPr>
      <w:r w:rsidRPr="004E1719">
        <w:rPr>
          <w:rFonts w:ascii="Arial" w:hAnsi="Arial" w:cs="Arial"/>
          <w:b/>
          <w:bCs/>
          <w:color w:val="000000"/>
          <w:sz w:val="24"/>
          <w:szCs w:val="22"/>
        </w:rPr>
        <w:t xml:space="preserve">[Insert Bidder’s complete name and address, including the name, mailing address, email address, fax number and telephone number for both the authorized signatory and the person to be contacted regarding the proposal] </w:t>
      </w:r>
      <w:r w:rsidRPr="004E1719">
        <w:rPr>
          <w:rFonts w:ascii="Arial" w:hAnsi="Arial" w:cs="Arial"/>
          <w:color w:val="000000"/>
          <w:sz w:val="24"/>
          <w:szCs w:val="22"/>
        </w:rPr>
        <w:t xml:space="preserve">submits this firm and binding offer to the Department in response to the above- referenced RFP and agrees as follows: </w:t>
      </w:r>
    </w:p>
    <w:p w14:paraId="0787E0B7" w14:textId="77777777" w:rsidR="00D01E14" w:rsidRPr="004E1719" w:rsidRDefault="00D01E14" w:rsidP="00D01E14">
      <w:pPr>
        <w:widowControl/>
        <w:autoSpaceDE w:val="0"/>
        <w:autoSpaceDN w:val="0"/>
        <w:adjustRightInd w:val="0"/>
        <w:rPr>
          <w:rFonts w:ascii="Arial" w:hAnsi="Arial" w:cs="Arial"/>
          <w:color w:val="000000"/>
          <w:sz w:val="24"/>
          <w:szCs w:val="22"/>
        </w:rPr>
      </w:pPr>
    </w:p>
    <w:p w14:paraId="02C49384" w14:textId="77777777" w:rsidR="00D01E14" w:rsidRPr="00ED7F3D"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ED7F3D">
        <w:rPr>
          <w:rFonts w:ascii="Arial" w:hAnsi="Arial" w:cs="Arial"/>
          <w:color w:val="000000"/>
          <w:sz w:val="24"/>
        </w:rPr>
        <w:t xml:space="preserve">Bidder provides the following statement which describes the legal structure of the entity submitting the proposal: </w:t>
      </w:r>
      <w:r w:rsidRPr="00ED7F3D">
        <w:rPr>
          <w:rFonts w:ascii="Arial" w:hAnsi="Arial" w:cs="Arial"/>
          <w:b/>
          <w:bCs/>
          <w:color w:val="000000"/>
          <w:sz w:val="24"/>
        </w:rPr>
        <w:t xml:space="preserve">[Insert Bidder’s Response]; </w:t>
      </w:r>
    </w:p>
    <w:p w14:paraId="4A5BE9EC" w14:textId="77777777" w:rsidR="00D01E14" w:rsidRPr="004E1719" w:rsidRDefault="00D01E14" w:rsidP="00D01E14">
      <w:pPr>
        <w:widowControl/>
        <w:autoSpaceDE w:val="0"/>
        <w:autoSpaceDN w:val="0"/>
        <w:adjustRightInd w:val="0"/>
        <w:rPr>
          <w:rFonts w:ascii="Arial" w:hAnsi="Arial" w:cs="Arial"/>
          <w:color w:val="000000"/>
          <w:sz w:val="24"/>
          <w:szCs w:val="22"/>
        </w:rPr>
      </w:pPr>
    </w:p>
    <w:p w14:paraId="4329DAB4"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4E1719">
        <w:rPr>
          <w:rFonts w:ascii="Arial" w:hAnsi="Arial" w:cs="Arial"/>
          <w:color w:val="000000"/>
          <w:sz w:val="24"/>
        </w:rPr>
        <w:t xml:space="preserve">Bidder accepts the contract terms and conditions contained in this RFP, including any exhibits and attachments; </w:t>
      </w:r>
    </w:p>
    <w:p w14:paraId="37B7FF50" w14:textId="77777777" w:rsidR="00D01E14" w:rsidRPr="004E1719" w:rsidRDefault="00D01E14" w:rsidP="00D01E14">
      <w:pPr>
        <w:pStyle w:val="ListParagraph"/>
        <w:autoSpaceDE w:val="0"/>
        <w:autoSpaceDN w:val="0"/>
        <w:adjustRightInd w:val="0"/>
        <w:ind w:left="360"/>
        <w:rPr>
          <w:rFonts w:ascii="Arial" w:hAnsi="Arial" w:cs="Arial"/>
          <w:color w:val="000000"/>
          <w:sz w:val="24"/>
        </w:rPr>
      </w:pPr>
    </w:p>
    <w:p w14:paraId="28CA6453"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Pr>
          <w:rFonts w:ascii="Arial" w:hAnsi="Arial" w:cs="Arial"/>
          <w:color w:val="000000"/>
          <w:sz w:val="24"/>
        </w:rPr>
        <w:t>B</w:t>
      </w:r>
      <w:r w:rsidRPr="004E1719">
        <w:rPr>
          <w:rFonts w:ascii="Arial" w:hAnsi="Arial" w:cs="Arial"/>
          <w:color w:val="000000"/>
          <w:sz w:val="24"/>
        </w:rPr>
        <w:t xml:space="preserve">idder acknowledges receipt of all Department amendments to this RFP, as may be amended; </w:t>
      </w:r>
    </w:p>
    <w:p w14:paraId="777789D5" w14:textId="77777777" w:rsidR="00D01E14" w:rsidRPr="004E1719" w:rsidRDefault="00D01E14" w:rsidP="00D01E14">
      <w:pPr>
        <w:pStyle w:val="ListParagraph"/>
        <w:autoSpaceDE w:val="0"/>
        <w:autoSpaceDN w:val="0"/>
        <w:adjustRightInd w:val="0"/>
        <w:ind w:left="360"/>
        <w:rPr>
          <w:rFonts w:ascii="Arial" w:hAnsi="Arial" w:cs="Arial"/>
          <w:color w:val="000000"/>
          <w:sz w:val="24"/>
        </w:rPr>
      </w:pPr>
    </w:p>
    <w:p w14:paraId="3FEFADBC"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4E1719">
        <w:rPr>
          <w:rFonts w:ascii="Arial" w:hAnsi="Arial" w:cs="Arial"/>
          <w:color w:val="000000"/>
          <w:sz w:val="24"/>
        </w:rPr>
        <w:t>Bidder (</w:t>
      </w:r>
      <w:proofErr w:type="spellStart"/>
      <w:r w:rsidRPr="004E1719">
        <w:rPr>
          <w:rFonts w:ascii="Arial" w:hAnsi="Arial" w:cs="Arial"/>
          <w:color w:val="000000"/>
          <w:sz w:val="24"/>
        </w:rPr>
        <w:t>i</w:t>
      </w:r>
      <w:proofErr w:type="spellEnd"/>
      <w:r w:rsidRPr="004E1719">
        <w:rPr>
          <w:rFonts w:ascii="Arial" w:hAnsi="Arial" w:cs="Arial"/>
          <w:color w:val="000000"/>
          <w:sz w:val="24"/>
        </w:rPr>
        <w:t xml:space="preserve">) does not qualify its proposal, or include any exceptions from the RFP and (ii) acknowledges that should any alternative proposals or extraneous terms be submitted with the proposal, such alternate proposals or extraneous terms will not be evaluated by the Department; </w:t>
      </w:r>
    </w:p>
    <w:p w14:paraId="68E8DACA" w14:textId="77777777" w:rsidR="00D01E14" w:rsidRPr="004E1719" w:rsidRDefault="00D01E14" w:rsidP="00D01E14">
      <w:pPr>
        <w:pStyle w:val="ListParagraph"/>
        <w:autoSpaceDE w:val="0"/>
        <w:autoSpaceDN w:val="0"/>
        <w:adjustRightInd w:val="0"/>
        <w:ind w:left="360"/>
        <w:rPr>
          <w:rFonts w:ascii="Arial" w:hAnsi="Arial" w:cs="Arial"/>
          <w:color w:val="000000"/>
          <w:sz w:val="24"/>
        </w:rPr>
      </w:pPr>
    </w:p>
    <w:p w14:paraId="481E5AE3"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4E1719">
        <w:rPr>
          <w:rFonts w:ascii="Arial" w:hAnsi="Arial" w:cs="Arial"/>
          <w:color w:val="000000"/>
          <w:sz w:val="24"/>
        </w:rPr>
        <w:t xml:space="preserve">Bidder agrees that the proposal and all provisions of the proposal will remain valid for minimum of 365 calendar days from the closing date for submission of proposals; </w:t>
      </w:r>
    </w:p>
    <w:p w14:paraId="4F9198B2" w14:textId="77777777" w:rsidR="00D01E14" w:rsidRPr="004E1719" w:rsidRDefault="00D01E14" w:rsidP="00D01E14">
      <w:pPr>
        <w:pStyle w:val="ListParagraph"/>
        <w:autoSpaceDE w:val="0"/>
        <w:autoSpaceDN w:val="0"/>
        <w:adjustRightInd w:val="0"/>
        <w:ind w:left="360"/>
        <w:rPr>
          <w:rFonts w:ascii="Arial" w:hAnsi="Arial" w:cs="Arial"/>
          <w:color w:val="000000"/>
          <w:sz w:val="24"/>
        </w:rPr>
      </w:pPr>
    </w:p>
    <w:p w14:paraId="1F9BC387"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4E1719">
        <w:rPr>
          <w:rFonts w:ascii="Arial" w:hAnsi="Arial" w:cs="Arial"/>
          <w:color w:val="000000"/>
          <w:sz w:val="24"/>
        </w:rPr>
        <w:t xml:space="preserve">Bidder certifies: </w:t>
      </w:r>
    </w:p>
    <w:p w14:paraId="35A8C3DF" w14:textId="77777777" w:rsidR="00D01E14" w:rsidRPr="004E1719" w:rsidRDefault="00D01E14" w:rsidP="00D01E14">
      <w:pPr>
        <w:widowControl/>
        <w:autoSpaceDE w:val="0"/>
        <w:autoSpaceDN w:val="0"/>
        <w:adjustRightInd w:val="0"/>
        <w:rPr>
          <w:rFonts w:ascii="Arial" w:hAnsi="Arial" w:cs="Arial"/>
          <w:color w:val="000000"/>
          <w:sz w:val="24"/>
          <w:szCs w:val="22"/>
        </w:rPr>
      </w:pPr>
    </w:p>
    <w:p w14:paraId="266F13D6" w14:textId="77777777" w:rsidR="00D01E14" w:rsidRPr="004E1719" w:rsidRDefault="00D01E14" w:rsidP="00D01E14">
      <w:pPr>
        <w:widowControl/>
        <w:numPr>
          <w:ilvl w:val="1"/>
          <w:numId w:val="2"/>
        </w:numPr>
        <w:autoSpaceDE w:val="0"/>
        <w:autoSpaceDN w:val="0"/>
        <w:adjustRightInd w:val="0"/>
        <w:rPr>
          <w:rFonts w:ascii="Arial" w:hAnsi="Arial" w:cs="Arial"/>
          <w:color w:val="000000"/>
          <w:sz w:val="24"/>
          <w:szCs w:val="22"/>
        </w:rPr>
      </w:pPr>
      <w:r w:rsidRPr="004E1719">
        <w:rPr>
          <w:rFonts w:ascii="Arial" w:hAnsi="Arial" w:cs="Arial"/>
          <w:color w:val="000000"/>
          <w:sz w:val="24"/>
          <w:szCs w:val="22"/>
        </w:rPr>
        <w:t xml:space="preserve">That there are business relationships and/or ownership interests for the above named organization that may represent a conflict of interest for the organization as bidder, as described in the RFP. Attached to this letter is a description of how the potential conflict of interest and/or disclosure of confidential information relating to this contract will be avoided; </w:t>
      </w:r>
      <w:r w:rsidRPr="004E1719">
        <w:rPr>
          <w:rFonts w:ascii="Arial" w:hAnsi="Arial" w:cs="Arial"/>
          <w:b/>
          <w:bCs/>
          <w:color w:val="000000"/>
          <w:sz w:val="24"/>
          <w:szCs w:val="22"/>
        </w:rPr>
        <w:t xml:space="preserve">OR </w:t>
      </w:r>
    </w:p>
    <w:p w14:paraId="0E58B9B5" w14:textId="77777777" w:rsidR="00D01E14" w:rsidRPr="004E1719" w:rsidRDefault="00D01E14" w:rsidP="00D01E14">
      <w:pPr>
        <w:widowControl/>
        <w:autoSpaceDE w:val="0"/>
        <w:autoSpaceDN w:val="0"/>
        <w:adjustRightInd w:val="0"/>
        <w:rPr>
          <w:rFonts w:ascii="Arial" w:hAnsi="Arial" w:cs="Arial"/>
          <w:color w:val="000000"/>
          <w:sz w:val="24"/>
          <w:szCs w:val="22"/>
        </w:rPr>
      </w:pPr>
    </w:p>
    <w:p w14:paraId="7CD91ABC" w14:textId="77777777" w:rsidR="00D01E14" w:rsidRPr="004E1719" w:rsidRDefault="00D01E14" w:rsidP="00D01E14">
      <w:pPr>
        <w:widowControl/>
        <w:numPr>
          <w:ilvl w:val="1"/>
          <w:numId w:val="2"/>
        </w:numPr>
        <w:autoSpaceDE w:val="0"/>
        <w:autoSpaceDN w:val="0"/>
        <w:adjustRightInd w:val="0"/>
        <w:rPr>
          <w:rFonts w:ascii="Arial" w:hAnsi="Arial" w:cs="Arial"/>
          <w:color w:val="000000"/>
          <w:sz w:val="24"/>
          <w:szCs w:val="22"/>
        </w:rPr>
      </w:pPr>
      <w:r w:rsidRPr="004E1719">
        <w:rPr>
          <w:rFonts w:ascii="Arial" w:hAnsi="Arial" w:cs="Arial"/>
          <w:color w:val="000000"/>
          <w:sz w:val="24"/>
          <w:szCs w:val="22"/>
        </w:rPr>
        <w:lastRenderedPageBreak/>
        <w:t xml:space="preserve">That no conflict of interest relationship exists for the above named organization as bidder </w:t>
      </w:r>
    </w:p>
    <w:p w14:paraId="2FE3912A" w14:textId="77777777" w:rsidR="00D01E14" w:rsidRPr="004E1719" w:rsidRDefault="00D01E14" w:rsidP="00D01E14">
      <w:pPr>
        <w:widowControl/>
        <w:autoSpaceDE w:val="0"/>
        <w:autoSpaceDN w:val="0"/>
        <w:adjustRightInd w:val="0"/>
        <w:rPr>
          <w:rFonts w:ascii="Arial" w:hAnsi="Arial" w:cs="Arial"/>
          <w:color w:val="000000"/>
          <w:sz w:val="24"/>
          <w:szCs w:val="22"/>
        </w:rPr>
      </w:pPr>
    </w:p>
    <w:p w14:paraId="4844BD44" w14:textId="77777777" w:rsidR="00D01E14" w:rsidRPr="004E1719"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4E1719">
        <w:rPr>
          <w:rFonts w:ascii="Arial" w:hAnsi="Arial" w:cs="Arial"/>
          <w:color w:val="000000"/>
          <w:sz w:val="24"/>
        </w:rPr>
        <w:t xml:space="preserve">Bidder is/is not [indicate one] proposing to utilize the services of any subcontractor(s). If a </w:t>
      </w:r>
    </w:p>
    <w:p w14:paraId="101DBEB6" w14:textId="77777777" w:rsidR="00D01E14" w:rsidRPr="004E1719" w:rsidRDefault="00D01E14" w:rsidP="00D01E14">
      <w:pPr>
        <w:pStyle w:val="ListParagraph"/>
        <w:autoSpaceDE w:val="0"/>
        <w:autoSpaceDN w:val="0"/>
        <w:adjustRightInd w:val="0"/>
        <w:ind w:left="360"/>
        <w:rPr>
          <w:rFonts w:ascii="Arial" w:hAnsi="Arial" w:cs="Arial"/>
          <w:color w:val="000000"/>
          <w:sz w:val="24"/>
        </w:rPr>
      </w:pPr>
      <w:r w:rsidRPr="004E1719">
        <w:rPr>
          <w:rFonts w:ascii="Arial" w:hAnsi="Arial" w:cs="Arial"/>
          <w:color w:val="000000"/>
          <w:sz w:val="24"/>
        </w:rPr>
        <w:t xml:space="preserve">proposal is submitted which proposes to utilize the services of a subcontractor(s), the bidder provides, in an Appendix to this Transmittal Letter, a subcontractor summary for each listed subcontractor and certifies that the information provided is complete and accurate. </w:t>
      </w:r>
    </w:p>
    <w:p w14:paraId="6029F9E6" w14:textId="77777777" w:rsidR="00D01E14" w:rsidRDefault="00D01E14" w:rsidP="00D01E14">
      <w:pPr>
        <w:pStyle w:val="ListParagraph"/>
        <w:autoSpaceDE w:val="0"/>
        <w:autoSpaceDN w:val="0"/>
        <w:adjustRightInd w:val="0"/>
        <w:ind w:left="360"/>
        <w:rPr>
          <w:rFonts w:ascii="Arial" w:hAnsi="Arial" w:cs="Arial"/>
          <w:color w:val="000000"/>
          <w:sz w:val="24"/>
        </w:rPr>
      </w:pPr>
    </w:p>
    <w:p w14:paraId="4564C5B8" w14:textId="77777777" w:rsidR="00D01E14" w:rsidRDefault="00D01E14" w:rsidP="00D01E14">
      <w:pPr>
        <w:widowControl/>
        <w:autoSpaceDE w:val="0"/>
        <w:autoSpaceDN w:val="0"/>
        <w:adjustRightInd w:val="0"/>
        <w:rPr>
          <w:rFonts w:ascii="Arial" w:hAnsi="Arial" w:cs="Arial"/>
          <w:color w:val="000000"/>
          <w:sz w:val="24"/>
          <w:szCs w:val="22"/>
        </w:rPr>
      </w:pPr>
      <w:r w:rsidRPr="004E1719">
        <w:rPr>
          <w:rFonts w:ascii="Arial" w:hAnsi="Arial" w:cs="Arial"/>
          <w:color w:val="000000"/>
          <w:sz w:val="24"/>
          <w:szCs w:val="22"/>
        </w:rPr>
        <w:t xml:space="preserve">The summary document for each listed subcontractor should contain the following information: </w:t>
      </w:r>
    </w:p>
    <w:p w14:paraId="46020387" w14:textId="77777777" w:rsidR="00D01E14" w:rsidRPr="004E1719" w:rsidRDefault="00D01E14" w:rsidP="00D01E14">
      <w:pPr>
        <w:widowControl/>
        <w:autoSpaceDE w:val="0"/>
        <w:autoSpaceDN w:val="0"/>
        <w:adjustRightInd w:val="0"/>
        <w:rPr>
          <w:rFonts w:ascii="Arial" w:hAnsi="Arial" w:cs="Arial"/>
          <w:color w:val="000000"/>
          <w:sz w:val="24"/>
          <w:szCs w:val="24"/>
        </w:rPr>
      </w:pPr>
    </w:p>
    <w:p w14:paraId="564E2A28"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Complete name of the subcontractor; </w:t>
      </w:r>
    </w:p>
    <w:p w14:paraId="0FB431C0" w14:textId="77777777" w:rsidR="00D01E14" w:rsidRPr="004E1719" w:rsidRDefault="00D01E14" w:rsidP="00D01E14">
      <w:pPr>
        <w:widowControl/>
        <w:autoSpaceDE w:val="0"/>
        <w:autoSpaceDN w:val="0"/>
        <w:adjustRightInd w:val="0"/>
        <w:rPr>
          <w:rFonts w:ascii="Arial" w:hAnsi="Arial" w:cs="Arial"/>
          <w:color w:val="000000"/>
          <w:sz w:val="24"/>
          <w:szCs w:val="24"/>
        </w:rPr>
      </w:pPr>
    </w:p>
    <w:p w14:paraId="0EE557D6"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Complete address of the subcontractor; </w:t>
      </w:r>
    </w:p>
    <w:p w14:paraId="0F67725B" w14:textId="77777777" w:rsidR="00D01E14" w:rsidRPr="004E1719" w:rsidRDefault="00D01E14" w:rsidP="00D01E14">
      <w:pPr>
        <w:widowControl/>
        <w:autoSpaceDE w:val="0"/>
        <w:autoSpaceDN w:val="0"/>
        <w:adjustRightInd w:val="0"/>
        <w:rPr>
          <w:rFonts w:ascii="Arial" w:hAnsi="Arial" w:cs="Arial"/>
          <w:color w:val="000000"/>
          <w:sz w:val="24"/>
          <w:szCs w:val="24"/>
        </w:rPr>
      </w:pPr>
    </w:p>
    <w:p w14:paraId="0E9AB6B9"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A general description of the scope of work to be performed by the subcontractor;</w:t>
      </w:r>
    </w:p>
    <w:p w14:paraId="60608A62" w14:textId="77777777" w:rsidR="00D01E14" w:rsidRPr="004E1719" w:rsidRDefault="00D01E14" w:rsidP="00D01E14">
      <w:pPr>
        <w:pStyle w:val="ListParagraph"/>
        <w:rPr>
          <w:rFonts w:ascii="Arial" w:hAnsi="Arial" w:cs="Arial"/>
          <w:color w:val="000000"/>
          <w:sz w:val="24"/>
          <w:szCs w:val="24"/>
        </w:rPr>
      </w:pPr>
    </w:p>
    <w:p w14:paraId="72A9ADC3"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Percentage of work the subcontractor will be providing; </w:t>
      </w:r>
    </w:p>
    <w:p w14:paraId="727BFBB6" w14:textId="77777777" w:rsidR="00D01E14" w:rsidRPr="004E1719" w:rsidRDefault="00D01E14" w:rsidP="00D01E14">
      <w:pPr>
        <w:pStyle w:val="ListParagraph"/>
        <w:rPr>
          <w:rFonts w:ascii="Arial" w:hAnsi="Arial" w:cs="Arial"/>
          <w:color w:val="000000"/>
          <w:sz w:val="24"/>
          <w:szCs w:val="24"/>
        </w:rPr>
      </w:pPr>
    </w:p>
    <w:p w14:paraId="19746849"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A statement confirming that the subcontractor is prepared, if requested by the Department, to present evidence of legal authority to do business in New York State, subject to the sole satisfaction of the Department; and </w:t>
      </w:r>
    </w:p>
    <w:p w14:paraId="21D1730A" w14:textId="77777777" w:rsidR="00D01E14" w:rsidRPr="004E1719" w:rsidRDefault="00D01E14" w:rsidP="00D01E14">
      <w:pPr>
        <w:pStyle w:val="ListParagraph"/>
        <w:rPr>
          <w:rFonts w:ascii="Arial" w:hAnsi="Arial" w:cs="Arial"/>
          <w:color w:val="000000"/>
          <w:sz w:val="24"/>
          <w:szCs w:val="24"/>
        </w:rPr>
      </w:pPr>
    </w:p>
    <w:p w14:paraId="7B371B26" w14:textId="77777777" w:rsidR="00D01E14" w:rsidRPr="004E1719" w:rsidRDefault="00D01E14" w:rsidP="00D01E14">
      <w:pPr>
        <w:widowControl/>
        <w:numPr>
          <w:ilvl w:val="1"/>
          <w:numId w:val="1"/>
        </w:numPr>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The subcontractor’s assertion that it does not discriminate in its employment practices with regards to race, color, religion, age (except as provided by law) sex, marital status, political affiliation, national origin, or handicap. </w:t>
      </w:r>
    </w:p>
    <w:p w14:paraId="0C197CD1" w14:textId="77777777" w:rsidR="00D01E14" w:rsidRPr="004E1719" w:rsidRDefault="00D01E14" w:rsidP="00D01E14">
      <w:pPr>
        <w:pStyle w:val="ListParagraph"/>
        <w:rPr>
          <w:rFonts w:ascii="Arial" w:hAnsi="Arial" w:cs="Arial"/>
          <w:color w:val="000000"/>
          <w:sz w:val="24"/>
          <w:szCs w:val="24"/>
        </w:rPr>
      </w:pPr>
    </w:p>
    <w:p w14:paraId="48D602B7" w14:textId="77777777" w:rsidR="00D01E14" w:rsidRPr="00ED7F3D" w:rsidRDefault="00D01E14" w:rsidP="00D01E14">
      <w:pPr>
        <w:pStyle w:val="ListParagraph"/>
        <w:widowControl/>
        <w:numPr>
          <w:ilvl w:val="1"/>
          <w:numId w:val="3"/>
        </w:numPr>
        <w:autoSpaceDE w:val="0"/>
        <w:autoSpaceDN w:val="0"/>
        <w:adjustRightInd w:val="0"/>
        <w:ind w:left="360"/>
        <w:rPr>
          <w:rFonts w:ascii="Arial" w:hAnsi="Arial" w:cs="Arial"/>
          <w:color w:val="000000"/>
          <w:sz w:val="24"/>
        </w:rPr>
      </w:pPr>
      <w:r w:rsidRPr="00ED7F3D">
        <w:rPr>
          <w:rFonts w:ascii="Arial" w:hAnsi="Arial" w:cs="Arial"/>
          <w:color w:val="000000"/>
          <w:sz w:val="24"/>
        </w:rPr>
        <w:t xml:space="preserve">Bidder attests that they have the ability to and will have under the contract, if awarded, the call center located and operated within the continental United States. </w:t>
      </w:r>
    </w:p>
    <w:p w14:paraId="55330770" w14:textId="77777777" w:rsidR="00D01E14" w:rsidRPr="00F27A8A" w:rsidRDefault="00D01E14" w:rsidP="00D01E14">
      <w:pPr>
        <w:pStyle w:val="ListParagraph"/>
        <w:autoSpaceDE w:val="0"/>
        <w:autoSpaceDN w:val="0"/>
        <w:adjustRightInd w:val="0"/>
        <w:rPr>
          <w:rFonts w:ascii="Arial" w:hAnsi="Arial" w:cs="Arial"/>
          <w:color w:val="000000"/>
          <w:sz w:val="24"/>
          <w:szCs w:val="24"/>
        </w:rPr>
      </w:pPr>
    </w:p>
    <w:p w14:paraId="21B12F2D" w14:textId="77777777" w:rsidR="00D01E14" w:rsidRDefault="00D01E14" w:rsidP="00D01E14">
      <w:pPr>
        <w:widowControl/>
        <w:autoSpaceDE w:val="0"/>
        <w:autoSpaceDN w:val="0"/>
        <w:adjustRightInd w:val="0"/>
        <w:rPr>
          <w:rFonts w:ascii="Arial" w:hAnsi="Arial" w:cs="Arial"/>
          <w:color w:val="000000"/>
          <w:sz w:val="24"/>
          <w:szCs w:val="24"/>
        </w:rPr>
      </w:pPr>
    </w:p>
    <w:p w14:paraId="256BA2DF" w14:textId="77777777" w:rsidR="00D01E14" w:rsidRPr="004E1719" w:rsidRDefault="00D01E14" w:rsidP="00D01E14">
      <w:pPr>
        <w:widowControl/>
        <w:autoSpaceDE w:val="0"/>
        <w:autoSpaceDN w:val="0"/>
        <w:adjustRightInd w:val="0"/>
        <w:rPr>
          <w:rFonts w:ascii="Arial" w:hAnsi="Arial" w:cs="Arial"/>
          <w:color w:val="000000"/>
          <w:sz w:val="24"/>
          <w:szCs w:val="24"/>
        </w:rPr>
      </w:pPr>
      <w:r w:rsidRPr="004E1719">
        <w:rPr>
          <w:rFonts w:ascii="Arial" w:hAnsi="Arial" w:cs="Arial"/>
          <w:color w:val="000000"/>
          <w:sz w:val="24"/>
          <w:szCs w:val="24"/>
        </w:rPr>
        <w:t xml:space="preserve">The undersigned individual affirms and represents that he/she has the legal authority and capacity to sign and submit this bid on behalf of </w:t>
      </w:r>
      <w:r w:rsidRPr="004E1719">
        <w:rPr>
          <w:rFonts w:ascii="Arial" w:hAnsi="Arial" w:cs="Arial"/>
          <w:b/>
          <w:bCs/>
          <w:color w:val="000000"/>
          <w:sz w:val="24"/>
          <w:szCs w:val="24"/>
        </w:rPr>
        <w:t xml:space="preserve">[Insert Bidder’s Name] </w:t>
      </w:r>
      <w:r w:rsidRPr="004E1719">
        <w:rPr>
          <w:rFonts w:ascii="Arial" w:hAnsi="Arial" w:cs="Arial"/>
          <w:color w:val="000000"/>
          <w:sz w:val="24"/>
          <w:szCs w:val="24"/>
        </w:rPr>
        <w:t xml:space="preserve">as well as to execute a contract with the Department. </w:t>
      </w:r>
    </w:p>
    <w:p w14:paraId="2D541077" w14:textId="77777777" w:rsidR="00D01E14" w:rsidRDefault="00D01E14" w:rsidP="00D01E14">
      <w:pPr>
        <w:pStyle w:val="ListParagraph"/>
        <w:rPr>
          <w:rFonts w:cs="Calibri"/>
          <w:color w:val="000000"/>
        </w:rPr>
      </w:pPr>
    </w:p>
    <w:p w14:paraId="0D087BB3" w14:textId="77777777" w:rsidR="00D01E14" w:rsidRDefault="00D01E14" w:rsidP="00D01E14">
      <w:pPr>
        <w:widowControl/>
        <w:autoSpaceDE w:val="0"/>
        <w:autoSpaceDN w:val="0"/>
        <w:adjustRightInd w:val="0"/>
        <w:ind w:left="1440"/>
        <w:rPr>
          <w:rFonts w:ascii="Arial" w:hAnsi="Arial" w:cs="Arial"/>
          <w:color w:val="000000"/>
          <w:sz w:val="24"/>
          <w:szCs w:val="22"/>
        </w:rPr>
      </w:pPr>
      <w:r w:rsidRPr="004E1719">
        <w:rPr>
          <w:rFonts w:ascii="Arial" w:hAnsi="Arial" w:cs="Arial"/>
          <w:color w:val="000000"/>
          <w:sz w:val="24"/>
          <w:szCs w:val="22"/>
        </w:rPr>
        <w:t>S</w:t>
      </w:r>
      <w:r>
        <w:rPr>
          <w:rFonts w:ascii="Arial" w:hAnsi="Arial" w:cs="Arial"/>
          <w:color w:val="000000"/>
          <w:sz w:val="24"/>
          <w:szCs w:val="22"/>
        </w:rPr>
        <w:t xml:space="preserve">ignature of Authorized Official: </w:t>
      </w:r>
    </w:p>
    <w:p w14:paraId="197E4D09" w14:textId="77777777" w:rsidR="00D01E14" w:rsidRDefault="00D01E14" w:rsidP="00D01E14">
      <w:pPr>
        <w:widowControl/>
        <w:autoSpaceDE w:val="0"/>
        <w:autoSpaceDN w:val="0"/>
        <w:adjustRightInd w:val="0"/>
        <w:ind w:left="1440"/>
        <w:rPr>
          <w:rFonts w:ascii="Arial" w:hAnsi="Arial" w:cs="Arial"/>
          <w:color w:val="000000"/>
          <w:sz w:val="24"/>
          <w:szCs w:val="22"/>
        </w:rPr>
      </w:pPr>
    </w:p>
    <w:p w14:paraId="1D5DFEEE" w14:textId="77777777" w:rsidR="00D01E14" w:rsidRPr="004E1719" w:rsidRDefault="00D01E14" w:rsidP="00D01E14">
      <w:pPr>
        <w:widowControl/>
        <w:autoSpaceDE w:val="0"/>
        <w:autoSpaceDN w:val="0"/>
        <w:adjustRightInd w:val="0"/>
        <w:ind w:left="1440"/>
        <w:rPr>
          <w:rFonts w:ascii="Arial" w:hAnsi="Arial" w:cs="Arial"/>
          <w:color w:val="000000"/>
          <w:sz w:val="24"/>
          <w:szCs w:val="22"/>
        </w:rPr>
      </w:pPr>
      <w:r w:rsidRPr="004E1719">
        <w:rPr>
          <w:rFonts w:ascii="Arial" w:hAnsi="Arial" w:cs="Arial"/>
          <w:color w:val="000000"/>
          <w:sz w:val="24"/>
          <w:szCs w:val="22"/>
        </w:rPr>
        <w:t>___________________________________________</w:t>
      </w:r>
    </w:p>
    <w:p w14:paraId="3A09ADD4" w14:textId="77777777" w:rsidR="00D01E14" w:rsidRPr="004E1719" w:rsidRDefault="00D01E14" w:rsidP="00D01E14">
      <w:pPr>
        <w:widowControl/>
        <w:autoSpaceDE w:val="0"/>
        <w:autoSpaceDN w:val="0"/>
        <w:adjustRightInd w:val="0"/>
        <w:ind w:left="1440"/>
        <w:rPr>
          <w:rFonts w:ascii="Arial" w:hAnsi="Arial" w:cs="Arial"/>
          <w:color w:val="000000"/>
          <w:sz w:val="24"/>
          <w:szCs w:val="22"/>
        </w:rPr>
      </w:pPr>
    </w:p>
    <w:p w14:paraId="205E6ECA" w14:textId="77777777" w:rsidR="00D01E14" w:rsidRDefault="00D01E14" w:rsidP="00D01E14">
      <w:pPr>
        <w:widowControl/>
        <w:autoSpaceDE w:val="0"/>
        <w:autoSpaceDN w:val="0"/>
        <w:adjustRightInd w:val="0"/>
        <w:ind w:left="1440"/>
        <w:rPr>
          <w:rFonts w:ascii="Arial" w:hAnsi="Arial" w:cs="Arial"/>
          <w:color w:val="000000"/>
          <w:sz w:val="24"/>
          <w:szCs w:val="22"/>
        </w:rPr>
      </w:pPr>
      <w:r w:rsidRPr="004E1719">
        <w:rPr>
          <w:rFonts w:ascii="Arial" w:hAnsi="Arial" w:cs="Arial"/>
          <w:color w:val="000000"/>
          <w:sz w:val="24"/>
          <w:szCs w:val="22"/>
        </w:rPr>
        <w:t>Printed Name of Authorized Officia</w:t>
      </w:r>
      <w:r>
        <w:rPr>
          <w:rFonts w:ascii="Arial" w:hAnsi="Arial" w:cs="Arial"/>
          <w:color w:val="000000"/>
          <w:sz w:val="24"/>
          <w:szCs w:val="22"/>
        </w:rPr>
        <w:t>l</w:t>
      </w:r>
      <w:r w:rsidRPr="004E1719">
        <w:rPr>
          <w:rFonts w:ascii="Arial" w:hAnsi="Arial" w:cs="Arial"/>
          <w:color w:val="000000"/>
          <w:sz w:val="24"/>
          <w:szCs w:val="22"/>
        </w:rPr>
        <w:t>:</w:t>
      </w:r>
    </w:p>
    <w:p w14:paraId="61CD0DE1" w14:textId="77777777" w:rsidR="00D01E14" w:rsidRDefault="00D01E14" w:rsidP="00D01E14">
      <w:pPr>
        <w:widowControl/>
        <w:autoSpaceDE w:val="0"/>
        <w:autoSpaceDN w:val="0"/>
        <w:adjustRightInd w:val="0"/>
        <w:ind w:left="1440"/>
        <w:rPr>
          <w:rFonts w:ascii="Arial" w:hAnsi="Arial" w:cs="Arial"/>
          <w:color w:val="000000"/>
          <w:sz w:val="24"/>
          <w:szCs w:val="22"/>
        </w:rPr>
      </w:pPr>
    </w:p>
    <w:p w14:paraId="129A4A0E" w14:textId="77777777" w:rsidR="00D01E14" w:rsidRPr="00D01E14" w:rsidRDefault="00D01E14" w:rsidP="00D01E14">
      <w:pPr>
        <w:widowControl/>
        <w:autoSpaceDE w:val="0"/>
        <w:autoSpaceDN w:val="0"/>
        <w:adjustRightInd w:val="0"/>
        <w:ind w:left="1440"/>
        <w:rPr>
          <w:rFonts w:ascii="Arial" w:hAnsi="Arial" w:cs="Arial"/>
          <w:color w:val="000000"/>
          <w:sz w:val="28"/>
          <w:szCs w:val="22"/>
        </w:rPr>
      </w:pPr>
      <w:r>
        <w:rPr>
          <w:rFonts w:ascii="Arial" w:hAnsi="Arial" w:cs="Arial"/>
          <w:color w:val="000000"/>
          <w:sz w:val="24"/>
          <w:szCs w:val="22"/>
        </w:rPr>
        <w:t>________________________________________</w:t>
      </w:r>
      <w:r>
        <w:rPr>
          <w:rFonts w:ascii="Arial" w:hAnsi="Arial" w:cs="Arial"/>
          <w:color w:val="000000"/>
          <w:sz w:val="24"/>
          <w:szCs w:val="22"/>
        </w:rPr>
        <w:t>Date:</w:t>
      </w:r>
      <w:r>
        <w:rPr>
          <w:rFonts w:ascii="Arial" w:hAnsi="Arial" w:cs="Arial"/>
          <w:color w:val="000000"/>
          <w:sz w:val="24"/>
          <w:szCs w:val="22"/>
        </w:rPr>
        <w:t>_______________</w:t>
      </w:r>
      <w:bookmarkStart w:id="0" w:name="_GoBack"/>
      <w:bookmarkEnd w:id="0"/>
    </w:p>
    <w:p w14:paraId="4417C258" w14:textId="77777777"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E2E97"/>
    <w:multiLevelType w:val="hybridMultilevel"/>
    <w:tmpl w:val="83F4BD3C"/>
    <w:lvl w:ilvl="0" w:tplc="04090001">
      <w:start w:val="1"/>
      <w:numFmt w:val="bullet"/>
      <w:lvlText w:val=""/>
      <w:lvlJc w:val="left"/>
      <w:pPr>
        <w:tabs>
          <w:tab w:val="num" w:pos="1440"/>
        </w:tabs>
        <w:ind w:left="1440" w:hanging="360"/>
      </w:pPr>
      <w:rPr>
        <w:rFonts w:ascii="Symbol" w:hAnsi="Symbol" w:hint="default"/>
      </w:rPr>
    </w:lvl>
    <w:lvl w:ilvl="1" w:tplc="3B9C2D66">
      <w:start w:val="1"/>
      <w:numFmt w:val="decimal"/>
      <w:lvlText w:val="%2."/>
      <w:lvlJc w:val="left"/>
      <w:pPr>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9C40C4A"/>
    <w:multiLevelType w:val="hybridMultilevel"/>
    <w:tmpl w:val="2CF044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833C6"/>
    <w:multiLevelType w:val="hybridMultilevel"/>
    <w:tmpl w:val="011002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4"/>
    <w:rsid w:val="00481E92"/>
    <w:rsid w:val="0065517B"/>
    <w:rsid w:val="00687D4F"/>
    <w:rsid w:val="00D0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17E3"/>
  <w15:chartTrackingRefBased/>
  <w15:docId w15:val="{98553F93-28AA-48FF-B52B-D2EDAA83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14"/>
    <w:pPr>
      <w:widowControl w:val="0"/>
    </w:pPr>
    <w:rPr>
      <w:rFonts w:ascii="Courier New" w:eastAsia="Times New Roman" w:hAnsi="Courier New"/>
      <w:sz w:val="20"/>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link w:val="ListParagraphChar"/>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customStyle="1" w:styleId="Default">
    <w:name w:val="Default"/>
    <w:link w:val="DefaultChar"/>
    <w:rsid w:val="00D01E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34"/>
    <w:rsid w:val="00D01E14"/>
    <w:rPr>
      <w:sz w:val="24"/>
      <w:szCs w:val="24"/>
    </w:rPr>
  </w:style>
  <w:style w:type="character" w:customStyle="1" w:styleId="DefaultChar">
    <w:name w:val="Default Char"/>
    <w:link w:val="Default"/>
    <w:rsid w:val="00D01E14"/>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DB141AABEF347B5D76CB7DB7AFC4E" ma:contentTypeVersion="9" ma:contentTypeDescription="Create a new document." ma:contentTypeScope="" ma:versionID="c9751ff6f0ba94812a98ada7839159aa">
  <xsd:schema xmlns:xsd="http://www.w3.org/2001/XMLSchema" xmlns:xs="http://www.w3.org/2001/XMLSchema" xmlns:p="http://schemas.microsoft.com/office/2006/metadata/properties" xmlns:ns2="4e6444e7-3fed-4e3f-b0b1-e1f59b28ef09" xmlns:ns3="1a7ec4e7-70ea-4f6e-b692-091450087918" targetNamespace="http://schemas.microsoft.com/office/2006/metadata/properties" ma:root="true" ma:fieldsID="234b3bb3ba4f634bc0a0f81299db998f" ns2:_="" ns3:_="">
    <xsd:import namespace="4e6444e7-3fed-4e3f-b0b1-e1f59b28ef09"/>
    <xsd:import namespace="1a7ec4e7-70ea-4f6e-b692-091450087918"/>
    <xsd:element name="properties">
      <xsd:complexType>
        <xsd:sequence>
          <xsd:element name="documentManagement">
            <xsd:complexType>
              <xsd:all>
                <xsd:element ref="ns2:Tags" minOccurs="0"/>
                <xsd:element ref="ns2:Year" minOccurs="0"/>
                <xsd:element ref="ns2:Bureau_x0020_Name"/>
                <xsd:element ref="ns3:_dlc_DocId" minOccurs="0"/>
                <xsd:element ref="ns3:_dlc_DocIdUrl" minOccurs="0"/>
                <xsd:element ref="ns3:_dlc_DocIdPersistId" minOccurs="0"/>
                <xsd:element ref="ns3:TaxKeywordTaxHTField" minOccurs="0"/>
                <xsd:element ref="ns3:TaxCatchAl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44e7-3fed-4e3f-b0b1-e1f59b28ef09"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Audit"/>
          <xsd:enumeration value="B1184"/>
          <xsd:enumeration value="BRFSS"/>
          <xsd:enumeration value="Brief"/>
          <xsd:enumeration value="Budget"/>
          <xsd:enumeration value="CDC"/>
          <xsd:enumeration value="COLA"/>
          <xsd:enumeration value="Commissioner"/>
          <xsd:enumeration value="Contract"/>
          <xsd:enumeration value="Correspondence"/>
          <xsd:enumeration value="CRER"/>
          <xsd:enumeration value="Data Request"/>
          <xsd:enumeration value="Database/List"/>
          <xsd:enumeration value="Division Request"/>
          <xsd:enumeration value="Documentation"/>
          <xsd:enumeration value="ECU"/>
          <xsd:enumeration value="Emergency Contact Info"/>
          <xsd:enumeration value="Evaluation"/>
          <xsd:enumeration value="Executive Deputy Clearance"/>
          <xsd:enumeration value="Expenditure Plan"/>
          <xsd:enumeration value="FOIL"/>
          <xsd:enumeration value="Form"/>
          <xsd:enumeration value="Grants"/>
          <xsd:enumeration value="HRI"/>
          <xsd:enumeration value="IFA"/>
          <xsd:enumeration value="IFB"/>
          <xsd:enumeration value="Interview"/>
          <xsd:enumeration value="Inventory"/>
          <xsd:enumeration value="IRB"/>
          <xsd:enumeration value="LAO"/>
          <xsd:enumeration value="Manuscript"/>
          <xsd:enumeration value="Map"/>
          <xsd:enumeration value="Media/PR"/>
          <xsd:enumeration value="Meeting minutes"/>
          <xsd:enumeration value="Org Chart"/>
          <xsd:enumeration value="Personnel"/>
          <xsd:enumeration value="Personnel Evaluation"/>
          <xsd:enumeration value="Picture/Graphic"/>
          <xsd:enumeration value="Presentations"/>
          <xsd:enumeration value="Procurement"/>
          <xsd:enumeration value="Policy"/>
          <xsd:enumeration value="Purchasing"/>
          <xsd:enumeration value="Quality Improvement"/>
          <xsd:enumeration value="Recruitment"/>
          <xsd:enumeration value="Reference Manual"/>
          <xsd:enumeration value="Reports - General"/>
          <xsd:enumeration value="Reports - Monthly"/>
          <xsd:enumeration value="Reports - Quarterly"/>
          <xsd:enumeration value="Reports - Annual"/>
          <xsd:enumeration value="Reports - Weekly"/>
          <xsd:enumeration value="Resources"/>
          <xsd:enumeration value="RFA"/>
          <xsd:enumeration value="RFP"/>
          <xsd:enumeration value="Spreadsheet"/>
          <xsd:enumeration value="Survey"/>
          <xsd:enumeration value="Training"/>
          <xsd:enumeration value="Travel"/>
          <xsd:enumeration value="Voucher"/>
          <xsd:enumeration value="Webinar"/>
          <xsd:enumeration value="Workplan"/>
        </xsd:restriction>
      </xsd:simpleType>
    </xsd:element>
    <xsd:element name="Year" ma:index="3"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Bureau_x0020_Name" ma:index="5" ma:displayName="Bureau Name" ma:default="CHRDCDP"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Document_x0020_Type" ma:index="17" nillable="true" ma:displayName="Document Type" ma:format="Dropdown" ma:internalName="Document_x0020_Type">
      <xsd:simpleType>
        <xsd:restriction base="dms:Choice">
          <xsd:enumeration value="Voucher Tracking BSROE"/>
          <xsd:enumeration value="Matrix"/>
        </xsd:restriction>
      </xsd:simpleType>
    </xsd:element>
  </xsd:schema>
  <xsd:schema xmlns:xsd="http://www.w3.org/2001/XMLSchema" xmlns:xs="http://www.w3.org/2001/XMLSchema" xmlns:dms="http://schemas.microsoft.com/office/2006/documentManagement/types" xmlns:pc="http://schemas.microsoft.com/office/infopath/2007/PartnerControls" targetNamespace="1a7ec4e7-70ea-4f6e-b692-0914500879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4598309-620c-4558-b679-132b9cb2686b}" ma:internalName="TaxCatchAll" ma:showField="CatchAllData" ma:web="1a7ec4e7-70ea-4f6e-b692-091450087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a7ec4e7-70ea-4f6e-b692-091450087918">
      <Terms xmlns="http://schemas.microsoft.com/office/infopath/2007/PartnerControls"/>
    </TaxKeywordTaxHTField>
    <Bureau_x0020_Name xmlns="4e6444e7-3fed-4e3f-b0b1-e1f59b28ef09">CHRDCDP</Bureau_x0020_Name>
    <Year xmlns="4e6444e7-3fed-4e3f-b0b1-e1f59b28ef09">2015</Year>
    <TaxCatchAll xmlns="1a7ec4e7-70ea-4f6e-b692-091450087918"/>
    <Document_x0020_Type xmlns="4e6444e7-3fed-4e3f-b0b1-e1f59b28ef09" xsi:nil="true"/>
    <Tags xmlns="4e6444e7-3fed-4e3f-b0b1-e1f59b28ef09" xsi:nil="true"/>
    <_dlc_DocId xmlns="1a7ec4e7-70ea-4f6e-b692-091450087918">27W6AT4XEVS7-9-46137</_dlc_DocId>
    <_dlc_DocIdUrl xmlns="1a7ec4e7-70ea-4f6e-b692-091450087918">
      <Url>http://cchsharepoint/sites/chrdcdp/_layouts/DocIdRedir.aspx?ID=27W6AT4XEVS7-9-46137</Url>
      <Description>27W6AT4XEVS7-9-46137</Description>
    </_dlc_DocIdUrl>
  </documentManagement>
</p:properties>
</file>

<file path=customXml/itemProps1.xml><?xml version="1.0" encoding="utf-8"?>
<ds:datastoreItem xmlns:ds="http://schemas.openxmlformats.org/officeDocument/2006/customXml" ds:itemID="{B1ECAEF5-BB10-4204-807A-3F3E627CEBDE}"/>
</file>

<file path=customXml/itemProps2.xml><?xml version="1.0" encoding="utf-8"?>
<ds:datastoreItem xmlns:ds="http://schemas.openxmlformats.org/officeDocument/2006/customXml" ds:itemID="{F77EBCE2-48AE-4D95-B4CD-9F5FFCA7FE22}"/>
</file>

<file path=customXml/itemProps3.xml><?xml version="1.0" encoding="utf-8"?>
<ds:datastoreItem xmlns:ds="http://schemas.openxmlformats.org/officeDocument/2006/customXml" ds:itemID="{07B3C9FA-D868-461E-BE10-CD3E2E3A21C7}"/>
</file>

<file path=customXml/itemProps4.xml><?xml version="1.0" encoding="utf-8"?>
<ds:datastoreItem xmlns:ds="http://schemas.openxmlformats.org/officeDocument/2006/customXml" ds:itemID="{A0975042-0603-4A2A-8B58-60667E89281B}"/>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Catherine S (HEALTH)</dc:creator>
  <cp:keywords/>
  <dc:description/>
  <cp:lastModifiedBy>Headley, Catherine S (HEALTH)</cp:lastModifiedBy>
  <cp:revision>1</cp:revision>
  <dcterms:created xsi:type="dcterms:W3CDTF">2016-05-20T16:17:00Z</dcterms:created>
  <dcterms:modified xsi:type="dcterms:W3CDTF">2016-05-20T16:19:00Z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0x010100C19DB141AABEF347B5D76CB7DB7AFC4E</vt:lpwstr>
  </property>
  <property fmtid="{D5CDD505-2E9C-101B-9397-08002B2CF9AE}" pid="3" name="TaxKeyword">
    <vt:lpwstr/>
  </property>
  <property fmtid="{D5CDD505-2E9C-101B-9397-08002B2CF9AE}" pid="4" name="_dlc_DocIdItemGuid">
    <vt:lpwstr>bb264d3f-2d3f-4d95-8216-c35d9710104d</vt:lpwstr>
  </property>
</Properties>
</file>