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2089A28A">
        <w:tc>
          <w:tcPr>
            <w:tcW w:w="10170" w:type="dxa"/>
            <w:gridSpan w:val="3"/>
          </w:tcPr>
          <w:p w14:paraId="781DABBA" w14:textId="7623F5D9" w:rsidR="007E71AA" w:rsidRPr="00823733" w:rsidRDefault="007E71AA" w:rsidP="2089A28A">
            <w:pPr>
              <w:rPr>
                <w:rFonts w:ascii="Arial" w:eastAsia="Arial" w:hAnsi="Arial" w:cs="Arial"/>
                <w:b/>
                <w:bCs/>
                <w:sz w:val="22"/>
                <w:szCs w:val="22"/>
              </w:rPr>
            </w:pPr>
            <w:r w:rsidRPr="2089A28A">
              <w:rPr>
                <w:rFonts w:ascii="Arial" w:eastAsia="Arial" w:hAnsi="Arial" w:cs="Arial"/>
                <w:b/>
                <w:bCs/>
                <w:sz w:val="22"/>
                <w:szCs w:val="22"/>
              </w:rPr>
              <w:t>Provider Name</w:t>
            </w:r>
          </w:p>
          <w:sdt>
            <w:sdtPr>
              <w:id w:val="1073934264"/>
              <w:placeholder>
                <w:docPart w:val="FE7473DB50654C5E99734042DA520488"/>
              </w:placeholder>
              <w:text/>
            </w:sdtPr>
            <w:sdtContent>
              <w:p w14:paraId="2551FC01" w14:textId="6DC8D016" w:rsidR="007E71AA" w:rsidRPr="00823733" w:rsidRDefault="00D63709" w:rsidP="2089A28A">
                <w:pPr>
                  <w:rPr>
                    <w:rFonts w:ascii="Arial" w:eastAsia="Arial" w:hAnsi="Arial" w:cs="Arial"/>
                    <w:b/>
                    <w:bCs/>
                    <w:sz w:val="22"/>
                    <w:szCs w:val="22"/>
                  </w:rPr>
                </w:pPr>
                <w:r w:rsidRPr="2089A28A">
                  <w:rPr>
                    <w:rFonts w:ascii="Arial" w:eastAsia="Arial" w:hAnsi="Arial" w:cs="Arial"/>
                    <w:sz w:val="22"/>
                    <w:szCs w:val="22"/>
                  </w:rPr>
                  <w:t>Elderwood Assisted Living at Wheatfield</w:t>
                </w:r>
              </w:p>
            </w:sdtContent>
          </w:sdt>
        </w:tc>
      </w:tr>
      <w:tr w:rsidR="00EF4A32" w:rsidRPr="007E71AA" w14:paraId="10939048" w14:textId="77777777" w:rsidTr="2089A28A">
        <w:tc>
          <w:tcPr>
            <w:tcW w:w="2543" w:type="dxa"/>
          </w:tcPr>
          <w:p w14:paraId="2FE0361F" w14:textId="77777777" w:rsidR="00EF4A32" w:rsidRPr="00823733" w:rsidRDefault="00EF4A32" w:rsidP="2089A28A">
            <w:pPr>
              <w:rPr>
                <w:rFonts w:ascii="Arial" w:eastAsia="Arial" w:hAnsi="Arial" w:cs="Arial"/>
                <w:b/>
                <w:bCs/>
                <w:sz w:val="22"/>
                <w:szCs w:val="22"/>
              </w:rPr>
            </w:pPr>
            <w:r w:rsidRPr="2089A28A">
              <w:rPr>
                <w:rFonts w:ascii="Arial" w:eastAsia="Arial" w:hAnsi="Arial" w:cs="Arial"/>
                <w:b/>
                <w:bCs/>
                <w:sz w:val="22"/>
                <w:szCs w:val="22"/>
              </w:rPr>
              <w:t>Location of Setting</w:t>
            </w:r>
          </w:p>
          <w:p w14:paraId="478921BF" w14:textId="1675A919" w:rsidR="00EF4A32" w:rsidRDefault="00000000" w:rsidP="2089A28A">
            <w:pPr>
              <w:rPr>
                <w:rFonts w:ascii="Arial" w:eastAsia="Arial" w:hAnsi="Arial" w:cs="Arial"/>
                <w:b/>
                <w:bCs/>
                <w:sz w:val="22"/>
                <w:szCs w:val="22"/>
              </w:rPr>
            </w:pPr>
            <w:sdt>
              <w:sdtPr>
                <w:rPr>
                  <w:rFonts w:ascii="Arial" w:hAnsi="Arial" w:cstheme="minorBidi"/>
                  <w:sz w:val="22"/>
                  <w:szCs w:val="22"/>
                </w:rPr>
                <w:id w:val="965046991"/>
                <w:placeholder>
                  <w:docPart w:val="931F95B0C1884AF6B8DB7055852024A6"/>
                </w:placeholder>
              </w:sdtPr>
              <w:sdtContent>
                <w:r w:rsidR="00D63709" w:rsidRPr="2089A28A">
                  <w:rPr>
                    <w:rFonts w:ascii="Arial" w:eastAsia="Arial" w:hAnsi="Arial" w:cs="Arial"/>
                    <w:sz w:val="22"/>
                    <w:szCs w:val="22"/>
                  </w:rPr>
                  <w:t>2600 Niagara Falls Boulevard, Niagara Falls, New York 14304</w:t>
                </w:r>
              </w:sdtContent>
            </w:sdt>
            <w:r w:rsidR="00EF4A32" w:rsidRPr="2089A28A">
              <w:rPr>
                <w:rFonts w:ascii="Arial" w:eastAsia="Arial" w:hAnsi="Arial" w:cs="Arial"/>
                <w:b/>
                <w:bCs/>
                <w:sz w:val="22"/>
                <w:szCs w:val="22"/>
              </w:rPr>
              <w:t xml:space="preserve">             Note: for Prong 3 settings only include the name of the city and </w:t>
            </w:r>
            <w:r w:rsidR="00EF4A32" w:rsidRPr="2089A28A">
              <w:rPr>
                <w:rFonts w:ascii="Arial" w:eastAsia="Arial" w:hAnsi="Arial" w:cs="Arial"/>
                <w:b/>
                <w:bCs/>
                <w:sz w:val="22"/>
                <w:szCs w:val="22"/>
                <w:u w:val="single"/>
              </w:rPr>
              <w:t>not the full address</w:t>
            </w:r>
            <w:r w:rsidR="00EF4A32" w:rsidRPr="2089A28A">
              <w:rPr>
                <w:rFonts w:ascii="Arial" w:eastAsia="Arial" w:hAnsi="Arial" w:cs="Arial"/>
                <w:b/>
                <w:bCs/>
                <w:sz w:val="22"/>
                <w:szCs w:val="22"/>
              </w:rPr>
              <w:t>.</w:t>
            </w:r>
          </w:p>
          <w:p w14:paraId="72E07819" w14:textId="77777777" w:rsidR="00EF4A32" w:rsidRPr="00823733" w:rsidRDefault="00EF4A32" w:rsidP="2089A28A">
            <w:pPr>
              <w:rPr>
                <w:rFonts w:ascii="Arial" w:eastAsia="Arial" w:hAnsi="Arial" w:cs="Arial"/>
                <w:b/>
                <w:bCs/>
                <w:sz w:val="22"/>
                <w:szCs w:val="22"/>
              </w:rPr>
            </w:pPr>
          </w:p>
        </w:tc>
        <w:tc>
          <w:tcPr>
            <w:tcW w:w="2880" w:type="dxa"/>
          </w:tcPr>
          <w:p w14:paraId="286C3D83" w14:textId="77777777" w:rsidR="00EF4A32" w:rsidRPr="00823733" w:rsidRDefault="00EF4A32" w:rsidP="2089A28A">
            <w:pPr>
              <w:rPr>
                <w:rFonts w:ascii="Arial" w:eastAsia="Arial" w:hAnsi="Arial" w:cs="Arial"/>
                <w:b/>
                <w:bCs/>
                <w:sz w:val="22"/>
                <w:szCs w:val="22"/>
              </w:rPr>
            </w:pPr>
            <w:r w:rsidRPr="2089A28A">
              <w:rPr>
                <w:rFonts w:ascii="Arial" w:eastAsia="Arial" w:hAnsi="Arial" w:cs="Arial"/>
                <w:b/>
                <w:bCs/>
                <w:sz w:val="22"/>
                <w:szCs w:val="22"/>
              </w:rPr>
              <w:t>Type of Setting</w:t>
            </w:r>
          </w:p>
          <w:sdt>
            <w:sdtPr>
              <w:rPr>
                <w:rFonts w:ascii="Arial" w:hAnsi="Arial" w:cs="Arial"/>
                <w:bCs/>
                <w:sz w:val="22"/>
                <w:szCs w:val="22"/>
              </w:rPr>
              <w:id w:val="-1686351877"/>
              <w:placeholder>
                <w:docPart w:val="2756209959F24670ACEA825187AD257E"/>
              </w:placeholder>
              <w:text/>
            </w:sdtPr>
            <w:sdtContent>
              <w:p w14:paraId="5B8089C1" w14:textId="798988D6" w:rsidR="00EF4A32" w:rsidRPr="00823733" w:rsidRDefault="00AA6BEA" w:rsidP="2089A28A">
                <w:pPr>
                  <w:rPr>
                    <w:rFonts w:ascii="Arial" w:eastAsia="Arial" w:hAnsi="Arial" w:cs="Arial"/>
                    <w:b/>
                    <w:bCs/>
                    <w:sz w:val="22"/>
                    <w:szCs w:val="22"/>
                  </w:rPr>
                </w:pPr>
                <w:r w:rsidRPr="2089A28A">
                  <w:rPr>
                    <w:rFonts w:ascii="Arial" w:eastAsia="Arial" w:hAnsi="Arial" w:cs="Arial"/>
                    <w:sz w:val="22"/>
                    <w:szCs w:val="22"/>
                  </w:rPr>
                  <w:t>Adult Home/Assisted Living Program</w:t>
                </w:r>
              </w:p>
            </w:sdtContent>
          </w:sdt>
        </w:tc>
        <w:tc>
          <w:tcPr>
            <w:tcW w:w="4747" w:type="dxa"/>
          </w:tcPr>
          <w:p w14:paraId="23BA4A5D" w14:textId="77777777" w:rsidR="00EF4A32" w:rsidRPr="00823733" w:rsidRDefault="00EF4A32" w:rsidP="2089A28A">
            <w:pPr>
              <w:rPr>
                <w:rFonts w:ascii="Arial" w:eastAsia="Arial" w:hAnsi="Arial" w:cs="Arial"/>
                <w:b/>
                <w:bCs/>
                <w:sz w:val="22"/>
                <w:szCs w:val="22"/>
              </w:rPr>
            </w:pPr>
            <w:r w:rsidRPr="2089A28A">
              <w:rPr>
                <w:rFonts w:ascii="Arial" w:eastAsia="Arial" w:hAnsi="Arial" w:cs="Arial"/>
                <w:b/>
                <w:bCs/>
                <w:sz w:val="22"/>
                <w:szCs w:val="22"/>
              </w:rPr>
              <w:t>Medicaid Home and Community-Based Services Being Provided at the Setting</w:t>
            </w:r>
          </w:p>
          <w:sdt>
            <w:sdtPr>
              <w:rPr>
                <w:rFonts w:ascii="Arial" w:hAnsi="Arial" w:cs="Arial"/>
                <w:sz w:val="22"/>
                <w:szCs w:val="22"/>
              </w:rPr>
              <w:id w:val="-268158192"/>
              <w:placeholder>
                <w:docPart w:val="775BEF40B1FB41C29273037D1EC2E5A1"/>
              </w:placeholder>
              <w:text/>
            </w:sdtPr>
            <w:sdtContent>
              <w:p w14:paraId="16068896" w14:textId="77777777" w:rsidR="00294A26" w:rsidRDefault="00294A26" w:rsidP="00294A26">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p w14:paraId="7D0A5609" w14:textId="6FC5E59C" w:rsidR="005165C4" w:rsidRPr="00AA6BEA" w:rsidRDefault="005165C4" w:rsidP="2089A28A">
            <w:pPr>
              <w:pBdr>
                <w:top w:val="single" w:sz="4" w:space="1" w:color="auto"/>
              </w:pBdr>
              <w:tabs>
                <w:tab w:val="left" w:pos="3690"/>
              </w:tabs>
              <w:rPr>
                <w:rFonts w:ascii="Arial" w:eastAsia="Arial" w:hAnsi="Arial" w:cs="Arial"/>
                <w:sz w:val="22"/>
                <w:szCs w:val="22"/>
              </w:rPr>
            </w:pPr>
          </w:p>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4A9320C9"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Content>
                <w:r w:rsidR="00AA6BEA">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3589DB0B"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Content>
                <w:r w:rsidR="00AA6BEA">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8174E3"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2089A28A">
        <w:tc>
          <w:tcPr>
            <w:tcW w:w="10165" w:type="dxa"/>
          </w:tcPr>
          <w:sdt>
            <w:sdtPr>
              <w:rPr>
                <w:rFonts w:ascii="Arial" w:hAnsi="Arial" w:cs="Arial"/>
                <w:bCs/>
                <w:sz w:val="22"/>
                <w:szCs w:val="22"/>
              </w:rPr>
              <w:id w:val="-1239634094"/>
              <w:placeholder>
                <w:docPart w:val="393D792E3037485DB255581DAB0721B4"/>
              </w:placeholder>
              <w:text/>
            </w:sdtPr>
            <w:sdtContent>
              <w:p w14:paraId="6E836DB5" w14:textId="30CB595A" w:rsidR="00A15E87" w:rsidRDefault="00AA6BEA" w:rsidP="2089A28A">
                <w:pPr>
                  <w:rPr>
                    <w:rFonts w:ascii="Arial" w:hAnsi="Arial" w:cs="Arial"/>
                    <w:sz w:val="22"/>
                    <w:szCs w:val="22"/>
                  </w:rPr>
                </w:pPr>
                <w:r w:rsidRPr="2089A28A">
                  <w:rPr>
                    <w:rFonts w:ascii="Arial" w:hAnsi="Arial" w:cs="Arial"/>
                    <w:sz w:val="22"/>
                    <w:szCs w:val="22"/>
                  </w:rPr>
                  <w:t xml:space="preserve">This facility is </w:t>
                </w:r>
                <w:r w:rsidR="0081094B" w:rsidRPr="2089A28A">
                  <w:rPr>
                    <w:rFonts w:ascii="Arial" w:hAnsi="Arial" w:cs="Arial"/>
                    <w:sz w:val="22"/>
                    <w:szCs w:val="22"/>
                  </w:rPr>
                  <w:t>co-located with Elderwood at Wheatfield Nursing Home</w:t>
                </w:r>
                <w:r w:rsidRPr="2089A28A">
                  <w:rPr>
                    <w:rFonts w:ascii="Arial" w:hAnsi="Arial" w:cs="Arial"/>
                    <w:sz w:val="22"/>
                    <w:szCs w:val="22"/>
                  </w:rPr>
                  <w:t>.</w:t>
                </w:r>
              </w:p>
            </w:sdtContent>
          </w:sdt>
          <w:p w14:paraId="2089A28A" w14:textId="77777777" w:rsidR="2089A28A" w:rsidRDefault="2089A28A"/>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5E671675">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5E671675">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5E671675">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09673D11"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0D19B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054DFC22" w14:textId="48D063B4" w:rsidR="3D033ECE" w:rsidRDefault="3D033ECE" w:rsidP="13723C45">
            <w:pPr>
              <w:rPr>
                <w:rFonts w:ascii="Arial" w:eastAsia="Arial" w:hAnsi="Arial" w:cs="Arial"/>
                <w:color w:val="000000" w:themeColor="text1"/>
                <w:sz w:val="22"/>
                <w:szCs w:val="22"/>
              </w:rPr>
            </w:pPr>
            <w:r w:rsidRPr="13723C45">
              <w:rPr>
                <w:rFonts w:ascii="Arial" w:hAnsi="Arial" w:cs="Arial"/>
                <w:color w:val="000000" w:themeColor="text1"/>
                <w:sz w:val="22"/>
                <w:szCs w:val="22"/>
              </w:rPr>
              <w:t>Elderwood Wheatfield</w:t>
            </w:r>
            <w:r w:rsidR="00911932" w:rsidRPr="13723C45">
              <w:rPr>
                <w:rFonts w:ascii="Arial" w:hAnsi="Arial" w:cs="Arial"/>
                <w:color w:val="000000" w:themeColor="text1"/>
                <w:sz w:val="22"/>
                <w:szCs w:val="22"/>
              </w:rPr>
              <w:t xml:space="preserve"> is located among other residences and commercial businesses.</w:t>
            </w:r>
            <w:r w:rsidR="5C4F0029" w:rsidRPr="13723C45">
              <w:rPr>
                <w:rFonts w:ascii="Arial" w:eastAsia="Arial" w:hAnsi="Arial" w:cs="Arial"/>
                <w:color w:val="000000" w:themeColor="text1"/>
                <w:sz w:val="22"/>
                <w:szCs w:val="22"/>
              </w:rPr>
              <w:t xml:space="preserve"> Residents have access to the greater community.  Residents can seek employment or volunteer opportunities if they choose. </w:t>
            </w:r>
            <w:r w:rsidR="5C4F0029" w:rsidRPr="13723C45">
              <w:rPr>
                <w:rFonts w:ascii="Arial" w:eastAsia="Arial" w:hAnsi="Arial" w:cs="Arial"/>
                <w:sz w:val="22"/>
                <w:szCs w:val="22"/>
              </w:rPr>
              <w:t xml:space="preserve"> </w:t>
            </w:r>
            <w:r w:rsidR="5C4F0029" w:rsidRPr="13723C45">
              <w:rPr>
                <w:rFonts w:ascii="Arial" w:hAnsi="Arial" w:cs="Arial"/>
                <w:color w:val="000000" w:themeColor="text1"/>
                <w:sz w:val="22"/>
                <w:szCs w:val="22"/>
              </w:rPr>
              <w:t>Residents</w:t>
            </w:r>
            <w:r w:rsidR="00B26A0A" w:rsidRPr="13723C45">
              <w:rPr>
                <w:rFonts w:ascii="Arial" w:hAnsi="Arial" w:cs="Arial"/>
                <w:color w:val="000000" w:themeColor="text1"/>
                <w:sz w:val="22"/>
                <w:szCs w:val="22"/>
              </w:rPr>
              <w:t xml:space="preserve"> have</w:t>
            </w:r>
            <w:r w:rsidR="2D1F4443" w:rsidRPr="13723C45">
              <w:rPr>
                <w:rFonts w:ascii="Arial" w:hAnsi="Arial" w:cs="Arial"/>
                <w:color w:val="000000" w:themeColor="text1"/>
                <w:sz w:val="22"/>
                <w:szCs w:val="22"/>
              </w:rPr>
              <w:t xml:space="preserve"> </w:t>
            </w:r>
            <w:r w:rsidR="38670B03" w:rsidRPr="13723C45">
              <w:rPr>
                <w:rFonts w:ascii="Arial" w:hAnsi="Arial" w:cs="Arial"/>
                <w:color w:val="000000" w:themeColor="text1"/>
                <w:sz w:val="22"/>
                <w:szCs w:val="22"/>
              </w:rPr>
              <w:t>the opportunity</w:t>
            </w:r>
            <w:r w:rsidR="4F150428" w:rsidRPr="13723C45">
              <w:rPr>
                <w:rFonts w:ascii="Arial" w:hAnsi="Arial" w:cs="Arial"/>
                <w:color w:val="000000" w:themeColor="text1"/>
                <w:sz w:val="22"/>
                <w:szCs w:val="22"/>
              </w:rPr>
              <w:t xml:space="preserve">, as they are interested and able </w:t>
            </w:r>
            <w:r w:rsidR="00B26A0A" w:rsidRPr="13723C45">
              <w:rPr>
                <w:rFonts w:ascii="Arial" w:hAnsi="Arial" w:cs="Arial"/>
                <w:color w:val="000000" w:themeColor="text1"/>
                <w:sz w:val="22"/>
                <w:szCs w:val="22"/>
              </w:rPr>
              <w:t>to participate in outings</w:t>
            </w:r>
            <w:r w:rsidR="160C325C" w:rsidRPr="13723C45">
              <w:rPr>
                <w:rFonts w:ascii="Arial" w:eastAsia="Arial" w:hAnsi="Arial" w:cs="Arial"/>
                <w:color w:val="000000" w:themeColor="text1"/>
                <w:sz w:val="22"/>
                <w:szCs w:val="22"/>
              </w:rPr>
              <w:t xml:space="preserve"> or run errands with their </w:t>
            </w:r>
            <w:r w:rsidR="160C325C" w:rsidRPr="13723C45">
              <w:rPr>
                <w:rFonts w:ascii="Arial" w:eastAsia="Arial" w:hAnsi="Arial" w:cs="Arial"/>
                <w:color w:val="000000" w:themeColor="text1"/>
                <w:sz w:val="22"/>
                <w:szCs w:val="22"/>
              </w:rPr>
              <w:lastRenderedPageBreak/>
              <w:t>housemates/roommates, family, friends, or even independently.</w:t>
            </w:r>
            <w:r w:rsidR="17B97D9C" w:rsidRPr="13723C45">
              <w:rPr>
                <w:rFonts w:ascii="Arial" w:eastAsia="Arial" w:hAnsi="Arial" w:cs="Arial"/>
                <w:color w:val="000000" w:themeColor="text1"/>
                <w:sz w:val="22"/>
                <w:szCs w:val="22"/>
              </w:rPr>
              <w:t xml:space="preserve"> Residents</w:t>
            </w:r>
          </w:p>
          <w:p w14:paraId="7B4FDB3D" w14:textId="3B959151" w:rsidR="17B97D9C" w:rsidRDefault="17B97D9C">
            <w:r w:rsidRPr="13723C45">
              <w:rPr>
                <w:rFonts w:ascii="Arial" w:eastAsia="Arial" w:hAnsi="Arial" w:cs="Arial"/>
                <w:color w:val="000000" w:themeColor="text1"/>
                <w:sz w:val="22"/>
                <w:szCs w:val="22"/>
              </w:rPr>
              <w:t>may access the community through events planned by Resident Council meetings</w:t>
            </w:r>
            <w:r w:rsidR="565E62CD" w:rsidRPr="13723C45">
              <w:rPr>
                <w:rFonts w:ascii="Arial" w:eastAsia="Arial" w:hAnsi="Arial" w:cs="Arial"/>
                <w:color w:val="000000" w:themeColor="text1"/>
                <w:sz w:val="22"/>
                <w:szCs w:val="22"/>
              </w:rPr>
              <w:t xml:space="preserve"> held every month, </w:t>
            </w:r>
            <w:r w:rsidRPr="13723C45">
              <w:rPr>
                <w:rFonts w:ascii="Arial" w:eastAsia="Arial" w:hAnsi="Arial" w:cs="Arial"/>
                <w:color w:val="000000" w:themeColor="text1"/>
                <w:sz w:val="22"/>
                <w:szCs w:val="22"/>
              </w:rPr>
              <w:t xml:space="preserve">or independent of the facility. Residents can come and 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 </w:t>
            </w:r>
            <w:r w:rsidRPr="13723C45">
              <w:rPr>
                <w:rFonts w:ascii="Arial" w:eastAsia="Arial" w:hAnsi="Arial" w:cs="Arial"/>
                <w:sz w:val="22"/>
                <w:szCs w:val="22"/>
              </w:rPr>
              <w:t xml:space="preserve"> </w:t>
            </w:r>
          </w:p>
          <w:p w14:paraId="2C87B3FB" w14:textId="7A3D284F" w:rsidR="00B26A0A" w:rsidRPr="003D7BEA" w:rsidRDefault="00740CC8" w:rsidP="00911932">
            <w:pPr>
              <w:rPr>
                <w:rFonts w:ascii="Arial" w:hAnsi="Arial" w:cs="Arial"/>
                <w:color w:val="000000" w:themeColor="text1"/>
                <w:sz w:val="22"/>
                <w:szCs w:val="22"/>
              </w:rPr>
            </w:pPr>
            <w:r w:rsidRPr="5E671675">
              <w:rPr>
                <w:rFonts w:ascii="Arial" w:hAnsi="Arial" w:cs="Arial"/>
                <w:color w:val="000000" w:themeColor="text1"/>
                <w:sz w:val="22"/>
                <w:szCs w:val="22"/>
              </w:rPr>
              <w:t>There is a bus stop in front of the facility on Niagara Falls Boulevard</w:t>
            </w:r>
            <w:r w:rsidR="6EC74DEC" w:rsidRPr="5E671675">
              <w:rPr>
                <w:rFonts w:ascii="Arial" w:hAnsi="Arial" w:cs="Arial"/>
                <w:color w:val="000000" w:themeColor="text1"/>
                <w:sz w:val="22"/>
                <w:szCs w:val="22"/>
              </w:rPr>
              <w:t xml:space="preserve">, however, </w:t>
            </w:r>
            <w:r w:rsidR="3DDD5BA0" w:rsidRPr="5E671675">
              <w:rPr>
                <w:rFonts w:ascii="Arial" w:hAnsi="Arial" w:cs="Arial"/>
                <w:color w:val="000000" w:themeColor="text1"/>
                <w:sz w:val="22"/>
                <w:szCs w:val="22"/>
              </w:rPr>
              <w:t>Elderwoo</w:t>
            </w:r>
            <w:r w:rsidR="17041268" w:rsidRPr="5E671675">
              <w:rPr>
                <w:rFonts w:ascii="Arial" w:hAnsi="Arial" w:cs="Arial"/>
                <w:color w:val="000000" w:themeColor="text1"/>
                <w:sz w:val="22"/>
                <w:szCs w:val="22"/>
              </w:rPr>
              <w:t>d</w:t>
            </w:r>
            <w:r w:rsidR="3DDD5BA0" w:rsidRPr="5E671675">
              <w:rPr>
                <w:rFonts w:ascii="Arial" w:hAnsi="Arial" w:cs="Arial"/>
                <w:color w:val="000000" w:themeColor="text1"/>
                <w:sz w:val="22"/>
                <w:szCs w:val="22"/>
              </w:rPr>
              <w:t xml:space="preserve"> Wheatfield </w:t>
            </w:r>
            <w:r w:rsidR="608D803C" w:rsidRPr="5E671675">
              <w:rPr>
                <w:rFonts w:ascii="Arial" w:hAnsi="Arial" w:cs="Arial"/>
                <w:color w:val="000000" w:themeColor="text1"/>
                <w:sz w:val="22"/>
                <w:szCs w:val="22"/>
              </w:rPr>
              <w:t xml:space="preserve">provides </w:t>
            </w:r>
            <w:r w:rsidR="00884554">
              <w:rPr>
                <w:rFonts w:ascii="Arial" w:hAnsi="Arial" w:cs="Arial"/>
                <w:color w:val="000000" w:themeColor="text1"/>
                <w:sz w:val="22"/>
                <w:szCs w:val="22"/>
              </w:rPr>
              <w:t>or arr</w:t>
            </w:r>
            <w:r w:rsidR="00602ACC">
              <w:rPr>
                <w:rFonts w:ascii="Arial" w:hAnsi="Arial" w:cs="Arial"/>
                <w:color w:val="000000" w:themeColor="text1"/>
                <w:sz w:val="22"/>
                <w:szCs w:val="22"/>
              </w:rPr>
              <w:t xml:space="preserve">anges for </w:t>
            </w:r>
            <w:r w:rsidR="608D803C" w:rsidRPr="5E671675">
              <w:rPr>
                <w:rFonts w:ascii="Arial" w:hAnsi="Arial" w:cs="Arial"/>
                <w:color w:val="000000" w:themeColor="text1"/>
                <w:sz w:val="22"/>
                <w:szCs w:val="22"/>
              </w:rPr>
              <w:t xml:space="preserve">transportation to/from medical appointments, shopping, and activity outings within </w:t>
            </w:r>
            <w:r w:rsidR="608D803C" w:rsidRPr="001C0A66">
              <w:rPr>
                <w:rFonts w:ascii="Arial" w:hAnsi="Arial" w:cs="Arial"/>
                <w:sz w:val="22"/>
                <w:szCs w:val="22"/>
              </w:rPr>
              <w:t>10 miles.</w:t>
            </w:r>
          </w:p>
        </w:tc>
      </w:tr>
      <w:tr w:rsidR="00A40F01" w:rsidRPr="00A40F01" w14:paraId="23B5FDF1" w14:textId="77777777" w:rsidTr="5E671675">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0"/>
                  <w14:checkedState w14:val="2612" w14:font="MS Gothic"/>
                  <w14:uncheckedState w14:val="2610" w14:font="MS Gothic"/>
                </w14:checkbox>
              </w:sdtPr>
              <w:sdtContent>
                <w:r w:rsidR="004647D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5312BE75"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1"/>
                  <w14:checkedState w14:val="2612" w14:font="MS Gothic"/>
                  <w14:uncheckedState w14:val="2610" w14:font="MS Gothic"/>
                </w14:checkbox>
              </w:sdtPr>
              <w:sdtContent>
                <w:r w:rsidR="000D19B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5EE2A3EA" w:rsidR="00A40F01" w:rsidRPr="00823733" w:rsidRDefault="00A40F01" w:rsidP="2089A28A">
            <w:pPr>
              <w:pStyle w:val="ListParagraph"/>
              <w:ind w:left="0"/>
              <w:rPr>
                <w:rFonts w:ascii="Arial" w:hAnsi="Arial" w:cs="Arial"/>
                <w:color w:val="000000" w:themeColor="text1"/>
                <w:sz w:val="22"/>
                <w:szCs w:val="22"/>
                <w:lang w:val="en"/>
              </w:rPr>
            </w:pPr>
            <w:r w:rsidRPr="2089A28A">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774B1DBC" w14:textId="0EC184F0" w:rsidR="00FA5293" w:rsidRPr="003D7BEA" w:rsidRDefault="73AA9ACD" w:rsidP="5E671675">
            <w:pPr>
              <w:rPr>
                <w:rFonts w:ascii="Arial" w:eastAsia="Arial" w:hAnsi="Arial" w:cs="Arial"/>
                <w:sz w:val="22"/>
                <w:szCs w:val="22"/>
              </w:rPr>
            </w:pPr>
            <w:r w:rsidRPr="5E671675">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w:t>
            </w:r>
            <w:proofErr w:type="gramStart"/>
            <w:r w:rsidRPr="5E671675">
              <w:rPr>
                <w:rFonts w:ascii="Arial" w:eastAsia="Arial" w:hAnsi="Arial" w:cs="Arial"/>
                <w:color w:val="000000" w:themeColor="text1"/>
                <w:sz w:val="22"/>
                <w:szCs w:val="22"/>
              </w:rPr>
              <w:t>home, but</w:t>
            </w:r>
            <w:proofErr w:type="gramEnd"/>
            <w:r w:rsidRPr="5E671675">
              <w:rPr>
                <w:rFonts w:ascii="Arial" w:eastAsia="Arial" w:hAnsi="Arial" w:cs="Arial"/>
                <w:color w:val="000000" w:themeColor="text1"/>
                <w:sz w:val="22"/>
                <w:szCs w:val="22"/>
              </w:rPr>
              <w:t xml:space="preserve"> based on an individuals’ score on a uniform assessment tool (i.e., UAS-NY), it has been determined the individuals’ specific needs can be met in the </w:t>
            </w:r>
            <w:r w:rsidR="002761D7">
              <w:rPr>
                <w:rFonts w:ascii="Arial" w:eastAsia="Arial" w:hAnsi="Arial" w:cs="Arial"/>
                <w:color w:val="000000" w:themeColor="text1"/>
                <w:sz w:val="22"/>
                <w:szCs w:val="22"/>
              </w:rPr>
              <w:t>Elderwood Assisted Living at Wheatfield</w:t>
            </w:r>
            <w:r w:rsidRPr="5E671675">
              <w:rPr>
                <w:rFonts w:ascii="Arial" w:eastAsia="Arial" w:hAnsi="Arial" w:cs="Arial"/>
                <w:color w:val="000000" w:themeColor="text1"/>
                <w:sz w:val="22"/>
                <w:szCs w:val="22"/>
              </w:rPr>
              <w:t xml:space="preserve"> with home care services, case management, and other supports. </w:t>
            </w:r>
            <w:r w:rsidR="00FA5293" w:rsidRPr="5E671675">
              <w:rPr>
                <w:rFonts w:ascii="Arial" w:hAnsi="Arial" w:cs="Arial"/>
                <w:color w:val="000000" w:themeColor="text1"/>
                <w:sz w:val="22"/>
                <w:szCs w:val="22"/>
              </w:rPr>
              <w:t>Residents have the option for a private room</w:t>
            </w:r>
            <w:r w:rsidR="00FF03A5">
              <w:rPr>
                <w:rFonts w:ascii="Arial" w:hAnsi="Arial" w:cs="Arial"/>
                <w:color w:val="000000" w:themeColor="text1"/>
                <w:sz w:val="22"/>
                <w:szCs w:val="22"/>
              </w:rPr>
              <w:t xml:space="preserve"> or semi-private room</w:t>
            </w:r>
            <w:r w:rsidR="00FA5293" w:rsidRPr="5E671675">
              <w:rPr>
                <w:rFonts w:ascii="Arial" w:hAnsi="Arial" w:cs="Arial"/>
                <w:color w:val="000000" w:themeColor="text1"/>
                <w:sz w:val="22"/>
                <w:szCs w:val="22"/>
              </w:rPr>
              <w:t>.</w:t>
            </w:r>
            <w:r w:rsidR="003507AA" w:rsidRPr="5E671675">
              <w:rPr>
                <w:rFonts w:ascii="Arial" w:hAnsi="Arial" w:cs="Arial"/>
                <w:color w:val="000000" w:themeColor="text1"/>
                <w:sz w:val="22"/>
                <w:szCs w:val="22"/>
              </w:rPr>
              <w:t xml:space="preserve"> </w:t>
            </w:r>
            <w:r w:rsidR="3831E441" w:rsidRPr="5E671675">
              <w:rPr>
                <w:rFonts w:ascii="Arial" w:eastAsia="Arial" w:hAnsi="Arial" w:cs="Arial"/>
                <w:color w:val="000000" w:themeColor="text1"/>
                <w:sz w:val="22"/>
                <w:szCs w:val="22"/>
              </w:rPr>
              <w:t xml:space="preserve">Residents are informed of their room options at pre-admission. Residents who are in a </w:t>
            </w:r>
            <w:r w:rsidR="00FF03A5">
              <w:rPr>
                <w:rFonts w:ascii="Arial" w:eastAsia="Arial" w:hAnsi="Arial" w:cs="Arial"/>
                <w:color w:val="000000" w:themeColor="text1"/>
                <w:sz w:val="22"/>
                <w:szCs w:val="22"/>
              </w:rPr>
              <w:t>semi-private room</w:t>
            </w:r>
            <w:r w:rsidR="3831E441" w:rsidRPr="5E671675">
              <w:rPr>
                <w:rFonts w:ascii="Arial" w:eastAsia="Arial" w:hAnsi="Arial" w:cs="Arial"/>
                <w:color w:val="000000" w:themeColor="text1"/>
                <w:sz w:val="22"/>
                <w:szCs w:val="22"/>
              </w:rPr>
              <w:t xml:space="preserve"> have a choice of </w:t>
            </w:r>
            <w:r w:rsidR="00FF03A5">
              <w:rPr>
                <w:rFonts w:ascii="Arial" w:eastAsia="Arial" w:hAnsi="Arial" w:cs="Arial"/>
                <w:color w:val="000000" w:themeColor="text1"/>
                <w:sz w:val="22"/>
                <w:szCs w:val="22"/>
              </w:rPr>
              <w:lastRenderedPageBreak/>
              <w:t>roommate</w:t>
            </w:r>
            <w:r w:rsidR="007813A6">
              <w:rPr>
                <w:rFonts w:ascii="Arial" w:eastAsia="Arial" w:hAnsi="Arial" w:cs="Arial"/>
                <w:color w:val="000000" w:themeColor="text1"/>
                <w:sz w:val="22"/>
                <w:szCs w:val="22"/>
              </w:rPr>
              <w:t xml:space="preserve"> </w:t>
            </w:r>
            <w:r w:rsidR="3831E441" w:rsidRPr="5E671675">
              <w:rPr>
                <w:rFonts w:ascii="Arial" w:eastAsia="Arial" w:hAnsi="Arial" w:cs="Arial"/>
                <w:color w:val="000000" w:themeColor="text1"/>
                <w:sz w:val="22"/>
                <w:szCs w:val="22"/>
              </w:rPr>
              <w:t>based on availability and compatibility.  Facility staff have deployed person-centered policies to ensure application of person-centered characteristics within the person-centered service plan.</w:t>
            </w:r>
          </w:p>
          <w:p w14:paraId="43014B63" w14:textId="77777777" w:rsidR="00A40F01" w:rsidRPr="003D7BEA" w:rsidRDefault="00A40F01" w:rsidP="00CB052A">
            <w:pPr>
              <w:jc w:val="center"/>
              <w:rPr>
                <w:rFonts w:ascii="Arial" w:hAnsi="Arial" w:cs="Arial"/>
                <w:color w:val="000000" w:themeColor="text1"/>
                <w:sz w:val="22"/>
                <w:szCs w:val="22"/>
              </w:rPr>
            </w:pPr>
          </w:p>
        </w:tc>
      </w:tr>
      <w:tr w:rsidR="00A40F01" w:rsidRPr="00A40F01" w14:paraId="2A87974C" w14:textId="77777777" w:rsidTr="5E671675">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14D575D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04132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7E58F681" w:rsidR="00A40F01" w:rsidRPr="00A40F01" w:rsidRDefault="64273868" w:rsidP="5E671675">
            <w:pPr>
              <w:rPr>
                <w:rFonts w:ascii="Arial" w:eastAsia="Arial" w:hAnsi="Arial" w:cs="Arial"/>
                <w:sz w:val="22"/>
                <w:szCs w:val="22"/>
              </w:rPr>
            </w:pPr>
            <w:r w:rsidRPr="5E671675">
              <w:rPr>
                <w:rFonts w:ascii="Arial" w:hAnsi="Arial" w:cs="Arial"/>
                <w:color w:val="000000" w:themeColor="text1"/>
                <w:sz w:val="22"/>
                <w:szCs w:val="22"/>
              </w:rPr>
              <w:t xml:space="preserve">Elderwood Wheatfield ensures </w:t>
            </w:r>
            <w:r w:rsidR="00041327" w:rsidRPr="5E671675">
              <w:rPr>
                <w:rFonts w:ascii="Arial" w:hAnsi="Arial" w:cs="Arial"/>
                <w:color w:val="000000" w:themeColor="text1"/>
                <w:sz w:val="22"/>
                <w:szCs w:val="22"/>
              </w:rPr>
              <w:t>each residents</w:t>
            </w:r>
            <w:r w:rsidR="5F6F6AB5" w:rsidRPr="5E671675">
              <w:rPr>
                <w:rFonts w:ascii="Arial" w:hAnsi="Arial" w:cs="Arial"/>
                <w:color w:val="000000" w:themeColor="text1"/>
                <w:sz w:val="22"/>
                <w:szCs w:val="22"/>
              </w:rPr>
              <w:t>’</w:t>
            </w:r>
            <w:r w:rsidR="00041327" w:rsidRPr="5E671675">
              <w:rPr>
                <w:rFonts w:ascii="Arial" w:hAnsi="Arial" w:cs="Arial"/>
                <w:color w:val="000000" w:themeColor="text1"/>
                <w:sz w:val="22"/>
                <w:szCs w:val="22"/>
              </w:rPr>
              <w:t xml:space="preserve"> right</w:t>
            </w:r>
            <w:r w:rsidR="6A8DCECC" w:rsidRPr="5E671675">
              <w:rPr>
                <w:rFonts w:ascii="Arial" w:hAnsi="Arial" w:cs="Arial"/>
                <w:color w:val="000000" w:themeColor="text1"/>
                <w:sz w:val="22"/>
                <w:szCs w:val="22"/>
              </w:rPr>
              <w:t>s are protected.</w:t>
            </w:r>
            <w:r w:rsidR="00041327" w:rsidRPr="5E671675">
              <w:rPr>
                <w:rFonts w:ascii="Arial" w:hAnsi="Arial" w:cs="Arial"/>
                <w:color w:val="000000" w:themeColor="text1"/>
                <w:sz w:val="22"/>
                <w:szCs w:val="22"/>
              </w:rPr>
              <w:t xml:space="preserve"> </w:t>
            </w:r>
            <w:r w:rsidR="22CC1D9A" w:rsidRPr="5E671675">
              <w:rPr>
                <w:rFonts w:ascii="Arial" w:eastAsia="Arial" w:hAnsi="Arial" w:cs="Arial"/>
                <w:color w:val="000000" w:themeColor="text1"/>
                <w:sz w:val="22"/>
                <w:szCs w:val="22"/>
              </w:rPr>
              <w:t xml:space="preserve">It is each resident’s right to confidential treatment of personal and health records, to have privacy in caring for personal needs, and to receive courteous, </w:t>
            </w:r>
            <w:proofErr w:type="gramStart"/>
            <w:r w:rsidR="22CC1D9A" w:rsidRPr="5E671675">
              <w:rPr>
                <w:rFonts w:ascii="Arial" w:eastAsia="Arial" w:hAnsi="Arial" w:cs="Arial"/>
                <w:color w:val="000000" w:themeColor="text1"/>
                <w:sz w:val="22"/>
                <w:szCs w:val="22"/>
              </w:rPr>
              <w:t>fair</w:t>
            </w:r>
            <w:proofErr w:type="gramEnd"/>
            <w:r w:rsidR="22CC1D9A" w:rsidRPr="5E671675">
              <w:rPr>
                <w:rFonts w:ascii="Arial" w:eastAsia="Arial" w:hAnsi="Arial" w:cs="Arial"/>
                <w:color w:val="000000" w:themeColor="text1"/>
                <w:sz w:val="22"/>
                <w:szCs w:val="22"/>
              </w:rPr>
              <w:t xml:space="preserve"> and respectful care and treatment at all times, and to be free from coercion and restraint. </w:t>
            </w:r>
            <w:r w:rsidR="22CC1D9A" w:rsidRPr="5E671675">
              <w:rPr>
                <w:rFonts w:ascii="Arial" w:eastAsia="Arial" w:hAnsi="Arial" w:cs="Arial"/>
                <w:sz w:val="22"/>
                <w:szCs w:val="22"/>
              </w:rPr>
              <w:t xml:space="preserve"> </w:t>
            </w:r>
            <w:r w:rsidR="22CC1D9A" w:rsidRPr="5E671675">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5E671675">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E1CC22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0626C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6CB3DCEB" w:rsidR="00A97C1F" w:rsidRPr="003D7BEA" w:rsidRDefault="00314B0A" w:rsidP="5E671675">
            <w:pPr>
              <w:rPr>
                <w:rFonts w:ascii="Arial" w:hAnsi="Arial" w:cs="Arial"/>
                <w:color w:val="000000" w:themeColor="text1"/>
                <w:sz w:val="22"/>
                <w:szCs w:val="22"/>
              </w:rPr>
            </w:pPr>
            <w:r>
              <w:rPr>
                <w:rFonts w:ascii="Arial" w:eastAsia="Arial" w:hAnsi="Arial" w:cs="Arial"/>
                <w:color w:val="000000" w:themeColor="text1"/>
                <w:sz w:val="22"/>
                <w:szCs w:val="22"/>
              </w:rPr>
              <w:t>Each</w:t>
            </w:r>
            <w:r w:rsidR="617102CB" w:rsidRPr="5E671675">
              <w:rPr>
                <w:rFonts w:ascii="Arial" w:eastAsia="Arial" w:hAnsi="Arial" w:cs="Arial"/>
                <w:color w:val="000000" w:themeColor="text1"/>
                <w:sz w:val="22"/>
                <w:szCs w:val="22"/>
              </w:rPr>
              <w:t xml:space="preserve"> resident controls his or her own schedule and activities. Based on observation,</w:t>
            </w:r>
            <w:r w:rsidR="617102CB" w:rsidRPr="5E671675">
              <w:rPr>
                <w:rFonts w:ascii="Arial" w:eastAsia="Arial" w:hAnsi="Arial" w:cs="Arial"/>
                <w:sz w:val="22"/>
                <w:szCs w:val="22"/>
              </w:rPr>
              <w:t xml:space="preserve"> </w:t>
            </w:r>
            <w:r w:rsidR="617102CB" w:rsidRPr="5E671675">
              <w:rPr>
                <w:rFonts w:ascii="Arial" w:hAnsi="Arial" w:cs="Arial"/>
                <w:color w:val="000000" w:themeColor="text1"/>
                <w:sz w:val="22"/>
                <w:szCs w:val="22"/>
              </w:rPr>
              <w:t>Elderwood</w:t>
            </w:r>
            <w:r>
              <w:rPr>
                <w:rFonts w:ascii="Arial" w:hAnsi="Arial" w:cs="Arial"/>
                <w:color w:val="000000" w:themeColor="text1"/>
                <w:sz w:val="22"/>
                <w:szCs w:val="22"/>
              </w:rPr>
              <w:t xml:space="preserve"> Assisted Living at</w:t>
            </w:r>
            <w:r w:rsidR="617102CB" w:rsidRPr="5E671675">
              <w:rPr>
                <w:rFonts w:ascii="Arial" w:hAnsi="Arial" w:cs="Arial"/>
                <w:color w:val="000000" w:themeColor="text1"/>
                <w:sz w:val="22"/>
                <w:szCs w:val="22"/>
              </w:rPr>
              <w:t xml:space="preserve"> Wheatfield</w:t>
            </w:r>
            <w:r w:rsidR="008D5C2A" w:rsidRPr="5E671675">
              <w:rPr>
                <w:rFonts w:ascii="Arial" w:hAnsi="Arial" w:cs="Arial"/>
                <w:color w:val="000000" w:themeColor="text1"/>
                <w:sz w:val="22"/>
                <w:szCs w:val="22"/>
              </w:rPr>
              <w:t xml:space="preserve"> does not have any barriers preventing movement of the residents.</w:t>
            </w:r>
            <w:r w:rsidR="003D7BEA" w:rsidRPr="5E671675">
              <w:rPr>
                <w:rFonts w:ascii="Arial" w:hAnsi="Arial" w:cs="Arial"/>
                <w:color w:val="000000" w:themeColor="text1"/>
                <w:sz w:val="22"/>
                <w:szCs w:val="22"/>
              </w:rPr>
              <w:t xml:space="preserve"> </w:t>
            </w:r>
            <w:r w:rsidR="32C57907" w:rsidRPr="5E671675">
              <w:rPr>
                <w:rFonts w:ascii="Arial" w:eastAsia="Arial" w:hAnsi="Arial" w:cs="Arial"/>
                <w:color w:val="000000" w:themeColor="text1"/>
                <w:sz w:val="22"/>
                <w:szCs w:val="22"/>
              </w:rPr>
              <w:t xml:space="preserve">As observed, Elderwood </w:t>
            </w:r>
            <w:r>
              <w:rPr>
                <w:rFonts w:ascii="Arial" w:eastAsia="Arial" w:hAnsi="Arial" w:cs="Arial"/>
                <w:color w:val="000000" w:themeColor="text1"/>
                <w:sz w:val="22"/>
                <w:szCs w:val="22"/>
              </w:rPr>
              <w:t xml:space="preserve">Assisted Living at </w:t>
            </w:r>
            <w:r w:rsidR="32C57907" w:rsidRPr="5E671675">
              <w:rPr>
                <w:rFonts w:ascii="Arial" w:eastAsia="Arial" w:hAnsi="Arial" w:cs="Arial"/>
                <w:color w:val="000000" w:themeColor="text1"/>
                <w:sz w:val="22"/>
                <w:szCs w:val="22"/>
              </w:rPr>
              <w:t xml:space="preserve">Wheatfield </w:t>
            </w:r>
            <w:r w:rsidR="00A97C1F" w:rsidRPr="5E671675">
              <w:rPr>
                <w:rFonts w:ascii="Arial" w:hAnsi="Arial" w:cs="Arial"/>
                <w:color w:val="000000" w:themeColor="text1"/>
                <w:sz w:val="22"/>
                <w:szCs w:val="22"/>
              </w:rPr>
              <w:t>offers many options for their residents to gather, both inside and out</w:t>
            </w:r>
            <w:r w:rsidR="5EBACD2E" w:rsidRPr="5E671675">
              <w:rPr>
                <w:rFonts w:ascii="Arial" w:hAnsi="Arial" w:cs="Arial"/>
                <w:color w:val="000000" w:themeColor="text1"/>
                <w:sz w:val="22"/>
                <w:szCs w:val="22"/>
              </w:rPr>
              <w:t xml:space="preserve">, </w:t>
            </w:r>
            <w:r w:rsidR="5EBACD2E" w:rsidRPr="5E671675">
              <w:rPr>
                <w:rFonts w:ascii="Arial" w:eastAsia="Arial" w:hAnsi="Arial" w:cs="Arial"/>
                <w:color w:val="000000" w:themeColor="text1"/>
                <w:sz w:val="22"/>
                <w:szCs w:val="22"/>
              </w:rPr>
              <w:t>and the resident’s private rooms</w:t>
            </w:r>
            <w:r>
              <w:rPr>
                <w:rFonts w:ascii="Arial" w:eastAsia="Arial" w:hAnsi="Arial" w:cs="Arial"/>
                <w:color w:val="000000" w:themeColor="text1"/>
                <w:sz w:val="22"/>
                <w:szCs w:val="22"/>
              </w:rPr>
              <w:t>, if applicable</w:t>
            </w:r>
            <w:r w:rsidR="5EBACD2E" w:rsidRPr="5E671675">
              <w:rPr>
                <w:rFonts w:ascii="Arial" w:eastAsia="Arial" w:hAnsi="Arial" w:cs="Arial"/>
                <w:color w:val="000000" w:themeColor="text1"/>
                <w:sz w:val="22"/>
                <w:szCs w:val="22"/>
              </w:rPr>
              <w:t xml:space="preserve">. </w:t>
            </w:r>
            <w:r w:rsidR="00EA42AF" w:rsidRPr="5E671675">
              <w:rPr>
                <w:rFonts w:ascii="Arial" w:hAnsi="Arial" w:cs="Arial"/>
                <w:color w:val="000000" w:themeColor="text1"/>
                <w:sz w:val="22"/>
                <w:szCs w:val="22"/>
              </w:rPr>
              <w:t>O</w:t>
            </w:r>
            <w:r w:rsidR="00A97C1F" w:rsidRPr="5E671675">
              <w:rPr>
                <w:rFonts w:ascii="Arial" w:hAnsi="Arial" w:cs="Arial"/>
                <w:color w:val="000000" w:themeColor="text1"/>
                <w:sz w:val="22"/>
                <w:szCs w:val="22"/>
              </w:rPr>
              <w:t xml:space="preserve">utdoor seating </w:t>
            </w:r>
            <w:r w:rsidR="00A97C1F" w:rsidRPr="5E671675">
              <w:rPr>
                <w:rFonts w:ascii="Arial" w:hAnsi="Arial" w:cs="Arial"/>
                <w:color w:val="000000" w:themeColor="text1"/>
                <w:sz w:val="22"/>
                <w:szCs w:val="22"/>
              </w:rPr>
              <w:lastRenderedPageBreak/>
              <w:t>area</w:t>
            </w:r>
            <w:r w:rsidR="00EA42AF" w:rsidRPr="5E671675">
              <w:rPr>
                <w:rFonts w:ascii="Arial" w:hAnsi="Arial" w:cs="Arial"/>
                <w:color w:val="000000" w:themeColor="text1"/>
                <w:sz w:val="22"/>
                <w:szCs w:val="22"/>
              </w:rPr>
              <w:t>s</w:t>
            </w:r>
            <w:r w:rsidR="00A97C1F" w:rsidRPr="5E671675">
              <w:rPr>
                <w:rFonts w:ascii="Arial" w:hAnsi="Arial" w:cs="Arial"/>
                <w:color w:val="000000" w:themeColor="text1"/>
                <w:sz w:val="22"/>
                <w:szCs w:val="22"/>
              </w:rPr>
              <w:t xml:space="preserve"> and a large room in which residents can reserve for family dinners/ celebrations </w:t>
            </w:r>
            <w:r w:rsidR="00EA42AF" w:rsidRPr="5E671675">
              <w:rPr>
                <w:rFonts w:ascii="Arial" w:hAnsi="Arial" w:cs="Arial"/>
                <w:color w:val="000000" w:themeColor="text1"/>
                <w:sz w:val="22"/>
                <w:szCs w:val="22"/>
              </w:rPr>
              <w:t>are available.</w:t>
            </w:r>
            <w:r w:rsidR="00777231" w:rsidRPr="5E671675">
              <w:rPr>
                <w:rFonts w:ascii="Arial" w:hAnsi="Arial" w:cs="Arial"/>
                <w:color w:val="000000" w:themeColor="text1"/>
                <w:sz w:val="22"/>
                <w:szCs w:val="22"/>
              </w:rPr>
              <w:t xml:space="preserve"> </w:t>
            </w:r>
            <w:r>
              <w:rPr>
                <w:rFonts w:ascii="Arial" w:hAnsi="Arial" w:cs="Arial"/>
                <w:color w:val="000000" w:themeColor="text1"/>
                <w:sz w:val="22"/>
                <w:szCs w:val="22"/>
              </w:rPr>
              <w:t>The facility</w:t>
            </w:r>
            <w:r w:rsidR="65216392" w:rsidRPr="5E671675">
              <w:rPr>
                <w:rFonts w:ascii="Arial" w:hAnsi="Arial" w:cs="Arial"/>
                <w:color w:val="000000" w:themeColor="text1"/>
                <w:sz w:val="22"/>
                <w:szCs w:val="22"/>
              </w:rPr>
              <w:t xml:space="preserve"> </w:t>
            </w:r>
            <w:r w:rsidR="65216392" w:rsidRPr="5E671675">
              <w:rPr>
                <w:rFonts w:ascii="Arial" w:eastAsia="Arial" w:hAnsi="Arial" w:cs="Arial"/>
                <w:color w:val="000000" w:themeColor="text1"/>
                <w:sz w:val="22"/>
                <w:szCs w:val="22"/>
              </w:rPr>
              <w:t xml:space="preserve">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65216392" w:rsidRPr="5E671675">
              <w:rPr>
                <w:rFonts w:ascii="Arial" w:eastAsia="Arial" w:hAnsi="Arial" w:cs="Arial"/>
                <w:color w:val="000000" w:themeColor="text1"/>
                <w:sz w:val="22"/>
                <w:szCs w:val="22"/>
              </w:rPr>
              <w:t>are able to</w:t>
            </w:r>
            <w:proofErr w:type="gramEnd"/>
            <w:r w:rsidR="65216392" w:rsidRPr="5E671675">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r w:rsidR="65216392" w:rsidRPr="5E671675">
              <w:rPr>
                <w:rFonts w:ascii="Arial" w:eastAsia="Arial" w:hAnsi="Arial" w:cs="Arial"/>
                <w:sz w:val="22"/>
                <w:szCs w:val="22"/>
              </w:rPr>
              <w:t xml:space="preserve"> </w:t>
            </w:r>
          </w:p>
        </w:tc>
      </w:tr>
      <w:tr w:rsidR="00A40F01" w:rsidRPr="00A40F01" w14:paraId="0EDF04F8" w14:textId="77777777" w:rsidTr="5E671675">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565270B8"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0626C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240FD9B4" w14:textId="2CFC73E0" w:rsidR="002101F7" w:rsidRPr="003D7BEA" w:rsidRDefault="5FADC7FA" w:rsidP="5E671675">
            <w:pPr>
              <w:rPr>
                <w:rFonts w:ascii="Arial" w:hAnsi="Arial" w:cs="Arial"/>
                <w:color w:val="000000" w:themeColor="text1"/>
                <w:sz w:val="22"/>
                <w:szCs w:val="22"/>
              </w:rPr>
            </w:pPr>
            <w:r w:rsidRPr="5E671675">
              <w:rPr>
                <w:rFonts w:ascii="Arial" w:hAnsi="Arial" w:cs="Arial"/>
                <w:color w:val="000000" w:themeColor="text1"/>
                <w:sz w:val="22"/>
                <w:szCs w:val="22"/>
              </w:rPr>
              <w:t>Elderwood</w:t>
            </w:r>
            <w:r w:rsidR="00314B0A">
              <w:rPr>
                <w:rFonts w:ascii="Arial" w:hAnsi="Arial" w:cs="Arial"/>
                <w:color w:val="000000" w:themeColor="text1"/>
                <w:sz w:val="22"/>
                <w:szCs w:val="22"/>
              </w:rPr>
              <w:t xml:space="preserve"> Assisted Living at</w:t>
            </w:r>
            <w:r w:rsidRPr="5E671675">
              <w:rPr>
                <w:rFonts w:ascii="Arial" w:hAnsi="Arial" w:cs="Arial"/>
                <w:color w:val="000000" w:themeColor="text1"/>
                <w:sz w:val="22"/>
                <w:szCs w:val="22"/>
              </w:rPr>
              <w:t xml:space="preserve"> Wheatfield </w:t>
            </w:r>
            <w:r w:rsidRPr="5E671675">
              <w:rPr>
                <w:rFonts w:ascii="Arial" w:eastAsia="Arial" w:hAnsi="Arial" w:cs="Arial"/>
                <w:color w:val="000000" w:themeColor="text1"/>
                <w:sz w:val="22"/>
                <w:szCs w:val="22"/>
              </w:rPr>
              <w:t>may only care for a person who voluntarily chooses to participate in the program after having been provided with sufficient information to make an informed choice.</w:t>
            </w:r>
            <w:r w:rsidRPr="5E671675">
              <w:rPr>
                <w:rFonts w:ascii="Arial" w:hAnsi="Arial" w:cs="Arial"/>
                <w:color w:val="000000" w:themeColor="text1"/>
                <w:sz w:val="22"/>
                <w:szCs w:val="22"/>
              </w:rPr>
              <w:t xml:space="preserve">  Upon interview, it was confirmed that residents </w:t>
            </w:r>
            <w:proofErr w:type="gramStart"/>
            <w:r w:rsidRPr="5E671675">
              <w:rPr>
                <w:rFonts w:ascii="Arial" w:hAnsi="Arial" w:cs="Arial"/>
                <w:color w:val="000000" w:themeColor="text1"/>
                <w:sz w:val="22"/>
                <w:szCs w:val="22"/>
              </w:rPr>
              <w:t>are able to</w:t>
            </w:r>
            <w:proofErr w:type="gramEnd"/>
            <w:r w:rsidRPr="5E671675">
              <w:rPr>
                <w:rFonts w:ascii="Arial" w:hAnsi="Arial" w:cs="Arial"/>
                <w:color w:val="000000" w:themeColor="text1"/>
                <w:sz w:val="22"/>
                <w:szCs w:val="22"/>
              </w:rPr>
              <w:t xml:space="preserve"> choose who provides the services the</w:t>
            </w:r>
            <w:r w:rsidR="208BE105" w:rsidRPr="5E671675">
              <w:rPr>
                <w:rFonts w:ascii="Arial" w:hAnsi="Arial" w:cs="Arial"/>
                <w:color w:val="000000" w:themeColor="text1"/>
                <w:sz w:val="22"/>
                <w:szCs w:val="22"/>
              </w:rPr>
              <w:t>y voluntarily receive.</w:t>
            </w:r>
            <w:r w:rsidR="00314B0A">
              <w:rPr>
                <w:rFonts w:ascii="Arial" w:hAnsi="Arial" w:cs="Arial"/>
                <w:color w:val="000000" w:themeColor="text1"/>
                <w:sz w:val="22"/>
                <w:szCs w:val="22"/>
              </w:rPr>
              <w:t xml:space="preserve"> </w:t>
            </w:r>
            <w:r w:rsidR="002101F7" w:rsidRPr="5E671675">
              <w:rPr>
                <w:rFonts w:ascii="Arial" w:hAnsi="Arial" w:cs="Arial"/>
                <w:color w:val="000000" w:themeColor="text1"/>
                <w:sz w:val="22"/>
                <w:szCs w:val="22"/>
              </w:rPr>
              <w:t>Tours are encouraged and welcomed</w:t>
            </w:r>
            <w:r w:rsidR="003D7BEA" w:rsidRPr="5E671675">
              <w:rPr>
                <w:rFonts w:ascii="Arial" w:hAnsi="Arial" w:cs="Arial"/>
                <w:color w:val="000000" w:themeColor="text1"/>
                <w:sz w:val="22"/>
                <w:szCs w:val="22"/>
              </w:rPr>
              <w:t xml:space="preserve"> prior to admission.</w:t>
            </w:r>
          </w:p>
          <w:p w14:paraId="38E47502" w14:textId="595C0E16" w:rsidR="00C05EDC" w:rsidRPr="003D7BEA" w:rsidRDefault="00C05EDC" w:rsidP="5E671675">
            <w:pPr>
              <w:rPr>
                <w:rFonts w:ascii="Arial" w:eastAsia="Arial" w:hAnsi="Arial" w:cs="Arial"/>
                <w:sz w:val="22"/>
                <w:szCs w:val="22"/>
              </w:rPr>
            </w:pPr>
            <w:r w:rsidRPr="5E671675">
              <w:rPr>
                <w:rFonts w:ascii="Arial" w:hAnsi="Arial" w:cs="Arial"/>
                <w:sz w:val="22"/>
                <w:szCs w:val="22"/>
              </w:rPr>
              <w:t>Resident schedules are individualized and updated regularly by the individual based on his/her circumstances.</w:t>
            </w:r>
            <w:r w:rsidR="00C049F9" w:rsidRPr="5E671675">
              <w:rPr>
                <w:rFonts w:ascii="Arial" w:hAnsi="Arial" w:cs="Arial"/>
                <w:sz w:val="22"/>
                <w:szCs w:val="22"/>
              </w:rPr>
              <w:t xml:space="preserve"> </w:t>
            </w:r>
            <w:r w:rsidR="26F27769" w:rsidRPr="5E671675">
              <w:rPr>
                <w:rFonts w:ascii="Arial" w:eastAsia="Arial" w:hAnsi="Arial" w:cs="Arial"/>
                <w:color w:val="000000" w:themeColor="text1"/>
                <w:sz w:val="22"/>
                <w:szCs w:val="22"/>
              </w:rPr>
              <w:t>The facility ensures individuals are supported in developing care plans that support his/her needs and preferences</w:t>
            </w:r>
            <w:r w:rsidR="26F27769" w:rsidRPr="5E671675">
              <w:rPr>
                <w:rFonts w:ascii="Arial" w:eastAsia="Arial" w:hAnsi="Arial" w:cs="Arial"/>
                <w:b/>
                <w:bCs/>
                <w:color w:val="000000" w:themeColor="text1"/>
                <w:sz w:val="22"/>
                <w:szCs w:val="22"/>
              </w:rPr>
              <w:t>.</w:t>
            </w:r>
          </w:p>
          <w:p w14:paraId="3FC1F4F4" w14:textId="41D366AA" w:rsidR="00C05EDC" w:rsidRPr="003D7BEA" w:rsidRDefault="00C05EDC" w:rsidP="5E671675">
            <w:pPr>
              <w:rPr>
                <w:rFonts w:ascii="Arial" w:hAnsi="Arial" w:cs="Arial"/>
                <w:sz w:val="22"/>
                <w:szCs w:val="22"/>
              </w:rPr>
            </w:pPr>
          </w:p>
        </w:tc>
      </w:tr>
      <w:tr w:rsidR="00A40F01" w:rsidRPr="00A40F01" w14:paraId="307E3256" w14:textId="77777777" w:rsidTr="5E671675">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5E671675">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5E671675">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5E671675">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2488FC09"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5F3A744B"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1748056A" w14:textId="608C413A" w:rsidR="00027CAC" w:rsidRPr="00166362" w:rsidRDefault="003D7BEA" w:rsidP="5E671675">
            <w:pPr>
              <w:rPr>
                <w:rFonts w:ascii="Arial" w:eastAsia="Arial" w:hAnsi="Arial" w:cs="Arial"/>
                <w:sz w:val="22"/>
                <w:szCs w:val="22"/>
              </w:rPr>
            </w:pPr>
            <w:r w:rsidRPr="5E671675">
              <w:rPr>
                <w:rFonts w:ascii="Arial" w:hAnsi="Arial" w:cs="Arial"/>
                <w:color w:val="000000" w:themeColor="text1"/>
                <w:sz w:val="22"/>
                <w:szCs w:val="22"/>
              </w:rPr>
              <w:t xml:space="preserve">Residents have the freedom and support to control their schedules and activities. </w:t>
            </w:r>
            <w:r w:rsidR="00E77A8C" w:rsidRPr="5E671675">
              <w:rPr>
                <w:rFonts w:ascii="Arial" w:hAnsi="Arial" w:cs="Arial"/>
                <w:color w:val="000000" w:themeColor="text1"/>
                <w:sz w:val="22"/>
                <w:szCs w:val="22"/>
              </w:rPr>
              <w:t xml:space="preserve">Residents </w:t>
            </w:r>
            <w:proofErr w:type="gramStart"/>
            <w:r w:rsidR="74E96850" w:rsidRPr="5E671675">
              <w:rPr>
                <w:rFonts w:ascii="Arial" w:hAnsi="Arial" w:cs="Arial"/>
                <w:color w:val="000000" w:themeColor="text1"/>
                <w:sz w:val="22"/>
                <w:szCs w:val="22"/>
              </w:rPr>
              <w:t>are able to</w:t>
            </w:r>
            <w:proofErr w:type="gramEnd"/>
            <w:r w:rsidR="74E96850" w:rsidRPr="5E671675">
              <w:rPr>
                <w:rFonts w:ascii="Arial" w:hAnsi="Arial" w:cs="Arial"/>
                <w:color w:val="000000" w:themeColor="text1"/>
                <w:sz w:val="22"/>
                <w:szCs w:val="22"/>
              </w:rPr>
              <w:t xml:space="preserve"> eat</w:t>
            </w:r>
            <w:r w:rsidR="00E77A8C" w:rsidRPr="5E671675">
              <w:rPr>
                <w:rFonts w:ascii="Arial" w:hAnsi="Arial" w:cs="Arial"/>
                <w:color w:val="000000" w:themeColor="text1"/>
                <w:sz w:val="22"/>
                <w:szCs w:val="22"/>
              </w:rPr>
              <w:t xml:space="preserve"> when they w</w:t>
            </w:r>
            <w:r w:rsidR="4ACC3375" w:rsidRPr="5E671675">
              <w:rPr>
                <w:rFonts w:ascii="Arial" w:hAnsi="Arial" w:cs="Arial"/>
                <w:color w:val="000000" w:themeColor="text1"/>
                <w:sz w:val="22"/>
                <w:szCs w:val="22"/>
              </w:rPr>
              <w:t xml:space="preserve">ish </w:t>
            </w:r>
            <w:r w:rsidR="038EB465" w:rsidRPr="5E671675">
              <w:rPr>
                <w:rFonts w:ascii="Arial" w:hAnsi="Arial" w:cs="Arial"/>
                <w:color w:val="000000" w:themeColor="text1"/>
                <w:sz w:val="22"/>
                <w:szCs w:val="22"/>
              </w:rPr>
              <w:t>and, in the resident’s,</w:t>
            </w:r>
            <w:r w:rsidR="4ACC3375" w:rsidRPr="5E671675">
              <w:rPr>
                <w:rFonts w:ascii="Arial" w:hAnsi="Arial" w:cs="Arial"/>
                <w:color w:val="000000" w:themeColor="text1"/>
                <w:sz w:val="22"/>
                <w:szCs w:val="22"/>
              </w:rPr>
              <w:t xml:space="preserve"> preferred location.</w:t>
            </w:r>
            <w:r w:rsidR="00E77A8C" w:rsidRPr="5E671675">
              <w:rPr>
                <w:rFonts w:ascii="Arial" w:hAnsi="Arial" w:cs="Arial"/>
                <w:color w:val="000000" w:themeColor="text1"/>
                <w:sz w:val="22"/>
                <w:szCs w:val="22"/>
              </w:rPr>
              <w:t xml:space="preserve"> </w:t>
            </w:r>
            <w:r w:rsidR="00DC5BB5" w:rsidRPr="5E671675">
              <w:rPr>
                <w:rFonts w:ascii="Arial" w:hAnsi="Arial" w:cs="Arial"/>
                <w:color w:val="000000" w:themeColor="text1"/>
                <w:sz w:val="22"/>
                <w:szCs w:val="22"/>
              </w:rPr>
              <w:t xml:space="preserve"> </w:t>
            </w:r>
            <w:r w:rsidRPr="5E671675">
              <w:rPr>
                <w:rFonts w:ascii="Arial" w:hAnsi="Arial" w:cs="Arial"/>
                <w:color w:val="000000" w:themeColor="text1"/>
                <w:sz w:val="22"/>
                <w:szCs w:val="22"/>
              </w:rPr>
              <w:t>R</w:t>
            </w:r>
            <w:r w:rsidR="00DC5BB5" w:rsidRPr="5E671675">
              <w:rPr>
                <w:rFonts w:ascii="Arial" w:hAnsi="Arial" w:cs="Arial"/>
                <w:color w:val="000000" w:themeColor="text1"/>
                <w:sz w:val="22"/>
                <w:szCs w:val="22"/>
              </w:rPr>
              <w:t xml:space="preserve">esidents are assigned a seat for </w:t>
            </w:r>
            <w:r w:rsidR="7D281E00" w:rsidRPr="5E671675">
              <w:rPr>
                <w:rFonts w:ascii="Arial" w:hAnsi="Arial" w:cs="Arial"/>
                <w:color w:val="000000" w:themeColor="text1"/>
                <w:sz w:val="22"/>
                <w:szCs w:val="22"/>
              </w:rPr>
              <w:t>dining;</w:t>
            </w:r>
            <w:r w:rsidR="00DC5BB5" w:rsidRPr="5E671675">
              <w:rPr>
                <w:rFonts w:ascii="Arial" w:hAnsi="Arial" w:cs="Arial"/>
                <w:color w:val="000000" w:themeColor="text1"/>
                <w:sz w:val="22"/>
                <w:szCs w:val="22"/>
              </w:rPr>
              <w:t xml:space="preserve"> however, it is flexible. If a resident wants to change their seat they can.</w:t>
            </w:r>
            <w:r w:rsidR="62E126FD" w:rsidRPr="5E671675">
              <w:rPr>
                <w:rFonts w:ascii="Arial" w:hAnsi="Arial" w:cs="Arial"/>
                <w:color w:val="000000" w:themeColor="text1"/>
                <w:sz w:val="22"/>
                <w:szCs w:val="22"/>
              </w:rPr>
              <w:t xml:space="preserve">  </w:t>
            </w:r>
            <w:r w:rsidR="62E126FD" w:rsidRPr="5E671675">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62E126FD" w:rsidRPr="5E671675">
              <w:rPr>
                <w:rFonts w:ascii="Arial" w:eastAsia="Arial" w:hAnsi="Arial" w:cs="Arial"/>
                <w:color w:val="000000" w:themeColor="text1"/>
                <w:sz w:val="22"/>
                <w:szCs w:val="22"/>
              </w:rPr>
              <w:t>are able to</w:t>
            </w:r>
            <w:proofErr w:type="gramEnd"/>
            <w:r w:rsidR="62E126FD" w:rsidRPr="5E671675">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F52774">
              <w:rPr>
                <w:rFonts w:ascii="Arial" w:eastAsia="Arial" w:hAnsi="Arial" w:cs="Arial"/>
                <w:color w:val="000000" w:themeColor="text1"/>
                <w:sz w:val="22"/>
                <w:szCs w:val="22"/>
              </w:rPr>
              <w:t xml:space="preserve"> </w:t>
            </w:r>
            <w:r w:rsidR="00F52774" w:rsidRPr="008F21B5">
              <w:rPr>
                <w:rFonts w:ascii="Arial" w:hAnsi="Arial" w:cs="Arial"/>
                <w:sz w:val="22"/>
                <w:szCs w:val="22"/>
              </w:rPr>
              <w:t xml:space="preserve"> </w:t>
            </w:r>
          </w:p>
          <w:p w14:paraId="7CA36182" w14:textId="068F91D8" w:rsidR="00341739" w:rsidRPr="00166362" w:rsidRDefault="003D7BEA" w:rsidP="00E77A8C">
            <w:pPr>
              <w:rPr>
                <w:rFonts w:ascii="Arial" w:hAnsi="Arial" w:cs="Arial"/>
                <w:color w:val="000000" w:themeColor="text1"/>
                <w:sz w:val="22"/>
                <w:szCs w:val="22"/>
              </w:rPr>
            </w:pPr>
            <w:r w:rsidRPr="5E671675">
              <w:rPr>
                <w:rFonts w:ascii="Arial" w:hAnsi="Arial" w:cs="Arial"/>
                <w:color w:val="000000" w:themeColor="text1"/>
                <w:sz w:val="22"/>
                <w:szCs w:val="22"/>
              </w:rPr>
              <w:t xml:space="preserve"> </w:t>
            </w:r>
          </w:p>
        </w:tc>
      </w:tr>
      <w:tr w:rsidR="00027CAC" w:rsidRPr="00823733" w14:paraId="4905786F" w14:textId="77777777" w:rsidTr="5E671675">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7BDE41C9"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01861A30"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188EB418" w:rsidR="00E71C82" w:rsidRPr="00166362" w:rsidRDefault="0C9D474C" w:rsidP="5E671675">
            <w:pPr>
              <w:rPr>
                <w:rFonts w:ascii="Arial" w:eastAsia="Arial" w:hAnsi="Arial" w:cs="Arial"/>
                <w:sz w:val="22"/>
                <w:szCs w:val="22"/>
              </w:rPr>
            </w:pPr>
            <w:r w:rsidRPr="5E671675">
              <w:rPr>
                <w:rFonts w:ascii="Arial" w:eastAsia="Arial" w:hAnsi="Arial" w:cs="Arial"/>
                <w:color w:val="000000" w:themeColor="text1"/>
                <w:sz w:val="22"/>
                <w:szCs w:val="22"/>
              </w:rPr>
              <w:t xml:space="preserve">Elderwood Wheatfield welcomes visitors at any time. </w:t>
            </w:r>
            <w:r w:rsidR="00742E96" w:rsidRPr="5E671675">
              <w:rPr>
                <w:rFonts w:ascii="Arial" w:hAnsi="Arial" w:cs="Arial"/>
                <w:color w:val="000000" w:themeColor="text1"/>
                <w:sz w:val="22"/>
                <w:szCs w:val="22"/>
              </w:rPr>
              <w:t>Visitors are required to sign in and out.</w:t>
            </w:r>
            <w:r w:rsidR="00393710" w:rsidRPr="5E671675">
              <w:rPr>
                <w:rFonts w:ascii="Arial" w:hAnsi="Arial" w:cs="Arial"/>
                <w:color w:val="000000" w:themeColor="text1"/>
                <w:sz w:val="22"/>
                <w:szCs w:val="22"/>
              </w:rPr>
              <w:t xml:space="preserve"> </w:t>
            </w:r>
            <w:r w:rsidR="003D7BEA" w:rsidRPr="5E671675">
              <w:rPr>
                <w:rFonts w:ascii="Arial" w:hAnsi="Arial" w:cs="Arial"/>
                <w:color w:val="000000" w:themeColor="text1"/>
                <w:sz w:val="22"/>
                <w:szCs w:val="22"/>
              </w:rPr>
              <w:t xml:space="preserve"> </w:t>
            </w:r>
            <w:r w:rsidR="00E97251" w:rsidRPr="5E671675">
              <w:rPr>
                <w:rFonts w:ascii="Arial" w:hAnsi="Arial" w:cs="Arial"/>
                <w:color w:val="000000" w:themeColor="text1"/>
                <w:sz w:val="22"/>
                <w:szCs w:val="22"/>
              </w:rPr>
              <w:t>There are several areas throughout the facility that offer residents a private place to meet with their visitors</w:t>
            </w:r>
            <w:r w:rsidR="37DBA19E" w:rsidRPr="5E671675">
              <w:rPr>
                <w:rFonts w:ascii="Arial" w:hAnsi="Arial" w:cs="Arial"/>
                <w:color w:val="000000" w:themeColor="text1"/>
                <w:sz w:val="22"/>
                <w:szCs w:val="22"/>
              </w:rPr>
              <w:t>, including their private room</w:t>
            </w:r>
            <w:r w:rsidR="00314B0A">
              <w:rPr>
                <w:rFonts w:ascii="Arial" w:hAnsi="Arial" w:cs="Arial"/>
                <w:color w:val="000000" w:themeColor="text1"/>
                <w:sz w:val="22"/>
                <w:szCs w:val="22"/>
              </w:rPr>
              <w:t>. if applicable</w:t>
            </w:r>
            <w:r w:rsidR="37DBA19E" w:rsidRPr="5E671675">
              <w:rPr>
                <w:rFonts w:ascii="Arial" w:hAnsi="Arial" w:cs="Arial"/>
                <w:color w:val="000000" w:themeColor="text1"/>
                <w:sz w:val="22"/>
                <w:szCs w:val="22"/>
              </w:rPr>
              <w:t>.</w:t>
            </w:r>
            <w:r w:rsidR="003D7BEA" w:rsidRPr="5E671675">
              <w:rPr>
                <w:rFonts w:ascii="Arial" w:hAnsi="Arial" w:cs="Arial"/>
                <w:color w:val="000000" w:themeColor="text1"/>
                <w:sz w:val="22"/>
                <w:szCs w:val="22"/>
              </w:rPr>
              <w:t xml:space="preserve"> </w:t>
            </w:r>
            <w:r w:rsidR="00E71C82" w:rsidRPr="5E671675">
              <w:rPr>
                <w:rFonts w:ascii="Arial" w:hAnsi="Arial" w:cs="Arial"/>
                <w:color w:val="000000" w:themeColor="text1"/>
                <w:sz w:val="22"/>
                <w:szCs w:val="22"/>
              </w:rPr>
              <w:t>The doors are unlocked from morning through evening.</w:t>
            </w:r>
            <w:r w:rsidR="00166362" w:rsidRPr="5E671675">
              <w:rPr>
                <w:rFonts w:ascii="Arial" w:hAnsi="Arial" w:cs="Arial"/>
                <w:color w:val="000000" w:themeColor="text1"/>
                <w:sz w:val="22"/>
                <w:szCs w:val="22"/>
              </w:rPr>
              <w:t xml:space="preserve"> During the evening and night hours the doors are secured but staff can admit visitors as necessary. </w:t>
            </w:r>
            <w:r w:rsidR="172E1437" w:rsidRPr="5E671675">
              <w:rPr>
                <w:rFonts w:ascii="Arial" w:eastAsia="Arial" w:hAnsi="Arial" w:cs="Arial"/>
                <w:color w:val="000000" w:themeColor="text1"/>
                <w:sz w:val="22"/>
                <w:szCs w:val="22"/>
              </w:rPr>
              <w:t xml:space="preserve">Residents </w:t>
            </w:r>
            <w:proofErr w:type="gramStart"/>
            <w:r w:rsidR="172E1437" w:rsidRPr="5E671675">
              <w:rPr>
                <w:rFonts w:ascii="Arial" w:eastAsia="Arial" w:hAnsi="Arial" w:cs="Arial"/>
                <w:color w:val="000000" w:themeColor="text1"/>
                <w:sz w:val="22"/>
                <w:szCs w:val="22"/>
              </w:rPr>
              <w:t>are able to</w:t>
            </w:r>
            <w:proofErr w:type="gramEnd"/>
            <w:r w:rsidR="172E1437" w:rsidRPr="5E671675">
              <w:rPr>
                <w:rFonts w:ascii="Arial" w:eastAsia="Arial" w:hAnsi="Arial" w:cs="Arial"/>
                <w:color w:val="000000" w:themeColor="text1"/>
                <w:sz w:val="22"/>
                <w:szCs w:val="22"/>
              </w:rPr>
              <w:t xml:space="preserve"> have visitors at any time of their choosing and can decide who they would like to visit with.</w:t>
            </w:r>
            <w:r w:rsidR="00F52774">
              <w:rPr>
                <w:rFonts w:ascii="Arial" w:eastAsia="Arial" w:hAnsi="Arial" w:cs="Arial"/>
                <w:color w:val="000000" w:themeColor="text1"/>
                <w:sz w:val="22"/>
                <w:szCs w:val="22"/>
              </w:rPr>
              <w:t xml:space="preserve"> </w:t>
            </w:r>
            <w:r w:rsidR="00F52774" w:rsidRPr="008F21B5">
              <w:rPr>
                <w:rFonts w:ascii="Arial" w:hAnsi="Arial" w:cs="Arial"/>
                <w:sz w:val="22"/>
                <w:szCs w:val="22"/>
              </w:rPr>
              <w:t xml:space="preserve"> </w:t>
            </w:r>
          </w:p>
        </w:tc>
      </w:tr>
      <w:tr w:rsidR="00027CAC" w:rsidRPr="00823733" w14:paraId="53D2FB4B" w14:textId="77777777" w:rsidTr="5E671675">
        <w:trPr>
          <w:trHeight w:val="144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0BFE1901"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4D8FD94C" w:rsidR="00027CAC" w:rsidRPr="00823733" w:rsidRDefault="00000000" w:rsidP="2089A28A">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2E11F97B" w:rsidR="00027CAC" w:rsidRPr="00166362" w:rsidRDefault="6F32955F" w:rsidP="5E671675">
            <w:pPr>
              <w:rPr>
                <w:rFonts w:ascii="Arial" w:eastAsia="Arial" w:hAnsi="Arial" w:cs="Arial"/>
                <w:sz w:val="22"/>
                <w:szCs w:val="22"/>
              </w:rPr>
            </w:pPr>
            <w:r w:rsidRPr="5E671675">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F52774">
              <w:rPr>
                <w:rFonts w:ascii="Arial" w:eastAsia="Arial" w:hAnsi="Arial" w:cs="Arial"/>
                <w:color w:val="000000" w:themeColor="text1"/>
                <w:sz w:val="22"/>
                <w:szCs w:val="22"/>
              </w:rPr>
              <w:t xml:space="preserve">  </w:t>
            </w:r>
            <w:r w:rsidR="00F52774" w:rsidRPr="008F21B5">
              <w:rPr>
                <w:rFonts w:ascii="Arial" w:hAnsi="Arial" w:cs="Arial"/>
                <w:sz w:val="22"/>
                <w:szCs w:val="22"/>
              </w:rPr>
              <w:t xml:space="preserve"> </w:t>
            </w:r>
          </w:p>
        </w:tc>
      </w:tr>
      <w:tr w:rsidR="003C2573" w:rsidRPr="00823733" w14:paraId="2962642D" w14:textId="77777777" w:rsidTr="5E671675">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14DA08CA"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785B67">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2AAC3E58"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785B67">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4FB58B28"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31FA3ACF" w:rsidR="001A39E1" w:rsidRPr="00823733" w:rsidRDefault="003C2573" w:rsidP="001A39E1">
            <w:pPr>
              <w:rPr>
                <w:rFonts w:ascii="Arial" w:hAnsi="Arial" w:cs="Arial"/>
                <w:color w:val="000000" w:themeColor="text1"/>
                <w:sz w:val="22"/>
                <w:szCs w:val="22"/>
              </w:rPr>
            </w:pPr>
            <w:r w:rsidRPr="2089A28A">
              <w:rPr>
                <w:rFonts w:ascii="Arial" w:hAnsi="Arial" w:cs="Arial"/>
                <w:color w:val="000000" w:themeColor="text1"/>
                <w:sz w:val="22"/>
                <w:szCs w:val="22"/>
              </w:rPr>
              <w:t>Any modifications of the additional conditions under 441.301(c)(4)(vi)(A) through (D) for provider</w:t>
            </w:r>
            <w:r w:rsidR="00E01B25" w:rsidRPr="2089A28A">
              <w:rPr>
                <w:rFonts w:ascii="Arial" w:hAnsi="Arial" w:cs="Arial"/>
                <w:color w:val="000000" w:themeColor="text1"/>
                <w:sz w:val="22"/>
                <w:szCs w:val="22"/>
              </w:rPr>
              <w:t>-</w:t>
            </w:r>
            <w:r w:rsidRPr="2089A28A">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0110EFD5" w14:textId="77777777" w:rsidR="00785B67" w:rsidRPr="00785B67" w:rsidRDefault="00785B67" w:rsidP="00785B67">
            <w:pPr>
              <w:rPr>
                <w:rFonts w:ascii="Arial" w:eastAsia="Arial" w:hAnsi="Arial" w:cs="Arial"/>
                <w:color w:val="000000" w:themeColor="text1"/>
                <w:sz w:val="22"/>
                <w:szCs w:val="22"/>
              </w:rPr>
            </w:pPr>
            <w:r w:rsidRPr="00785B67">
              <w:rPr>
                <w:rFonts w:ascii="Arial" w:eastAsia="Arial" w:hAnsi="Arial" w:cs="Arial"/>
                <w:color w:val="000000" w:themeColor="text1"/>
                <w:sz w:val="22"/>
                <w:szCs w:val="22"/>
              </w:rPr>
              <w:t xml:space="preserve">Care plan changes are assessed, discussed, and documented accordingly.  </w:t>
            </w:r>
          </w:p>
          <w:p w14:paraId="01CD7C20" w14:textId="77777777" w:rsidR="00785B67" w:rsidRPr="00785B67" w:rsidRDefault="00785B67" w:rsidP="00785B67">
            <w:pPr>
              <w:rPr>
                <w:rFonts w:ascii="Arial" w:eastAsia="Arial" w:hAnsi="Arial" w:cs="Arial"/>
                <w:color w:val="000000" w:themeColor="text1"/>
                <w:sz w:val="22"/>
                <w:szCs w:val="22"/>
              </w:rPr>
            </w:pPr>
            <w:r w:rsidRPr="00785B67">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4C7AFF72" w:rsidR="003C2573" w:rsidRPr="00166362" w:rsidRDefault="003C2573" w:rsidP="5E671675">
            <w:pPr>
              <w:rPr>
                <w:rFonts w:ascii="Arial" w:hAnsi="Arial" w:cs="Arial"/>
                <w:sz w:val="22"/>
                <w:szCs w:val="22"/>
              </w:rPr>
            </w:pPr>
          </w:p>
        </w:tc>
      </w:tr>
      <w:tr w:rsidR="00027CAC" w:rsidRPr="00823733" w14:paraId="136A3211" w14:textId="77777777" w:rsidTr="5E671675">
        <w:trPr>
          <w:trHeight w:val="350"/>
        </w:trPr>
        <w:tc>
          <w:tcPr>
            <w:tcW w:w="10165" w:type="dxa"/>
            <w:gridSpan w:val="3"/>
            <w:shd w:val="clear" w:color="auto" w:fill="BFBFBF" w:themeFill="background1" w:themeFillShade="BF"/>
            <w:vAlign w:val="center"/>
          </w:tcPr>
          <w:p w14:paraId="3EA9CEAA" w14:textId="77777777" w:rsidR="00027CAC" w:rsidRPr="00166362" w:rsidRDefault="00027CAC" w:rsidP="00027CAC">
            <w:pPr>
              <w:jc w:val="center"/>
              <w:rPr>
                <w:rFonts w:ascii="Arial" w:hAnsi="Arial" w:cs="Arial"/>
                <w:b/>
                <w:i/>
                <w:color w:val="000000" w:themeColor="text1"/>
                <w:sz w:val="22"/>
                <w:szCs w:val="22"/>
              </w:rPr>
            </w:pPr>
            <w:r w:rsidRPr="00166362">
              <w:rPr>
                <w:rFonts w:ascii="Arial" w:hAnsi="Arial" w:cs="Arial"/>
                <w:b/>
                <w:i/>
                <w:color w:val="000000" w:themeColor="text1"/>
                <w:sz w:val="22"/>
                <w:szCs w:val="22"/>
              </w:rPr>
              <w:t xml:space="preserve">Standards for </w:t>
            </w:r>
            <w:r w:rsidR="003C2573" w:rsidRPr="00166362">
              <w:rPr>
                <w:rFonts w:ascii="Arial" w:hAnsi="Arial" w:cs="Arial"/>
                <w:b/>
                <w:i/>
                <w:color w:val="000000" w:themeColor="text1"/>
                <w:sz w:val="22"/>
                <w:szCs w:val="22"/>
              </w:rPr>
              <w:t xml:space="preserve">Provider-Owned and Controlled </w:t>
            </w:r>
            <w:r w:rsidRPr="00166362">
              <w:rPr>
                <w:rFonts w:ascii="Arial" w:hAnsi="Arial" w:cs="Arial"/>
                <w:b/>
                <w:i/>
                <w:color w:val="000000" w:themeColor="text1"/>
                <w:sz w:val="22"/>
                <w:szCs w:val="22"/>
              </w:rPr>
              <w:t>Residential Settings</w:t>
            </w:r>
            <w:r w:rsidR="003C2573" w:rsidRPr="00166362">
              <w:rPr>
                <w:rFonts w:ascii="Arial" w:hAnsi="Arial" w:cs="Arial"/>
                <w:b/>
                <w:i/>
                <w:color w:val="000000" w:themeColor="text1"/>
                <w:sz w:val="22"/>
                <w:szCs w:val="22"/>
              </w:rPr>
              <w:t xml:space="preserve"> Only</w:t>
            </w:r>
          </w:p>
        </w:tc>
      </w:tr>
      <w:tr w:rsidR="00A40F01" w:rsidRPr="00823733" w14:paraId="65A4948F" w14:textId="77777777" w:rsidTr="5E671675">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413E71B1"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1F45AFAC"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57665018" w:rsidR="00027CAC" w:rsidRPr="00823733" w:rsidRDefault="00A40F01" w:rsidP="00027CAC">
            <w:pPr>
              <w:rPr>
                <w:rFonts w:ascii="Arial" w:hAnsi="Arial" w:cs="Arial"/>
                <w:color w:val="000000" w:themeColor="text1"/>
                <w:sz w:val="22"/>
                <w:szCs w:val="22"/>
              </w:rPr>
            </w:pPr>
            <w:r w:rsidRPr="2089A28A">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2089A28A">
              <w:rPr>
                <w:rFonts w:ascii="Arial" w:hAnsi="Arial" w:cs="Arial"/>
                <w:color w:val="000000" w:themeColor="text1"/>
                <w:sz w:val="22"/>
                <w:szCs w:val="22"/>
              </w:rPr>
              <w:t>/</w:t>
            </w:r>
            <w:r w:rsidRPr="2089A28A">
              <w:rPr>
                <w:rFonts w:ascii="Arial" w:hAnsi="Arial" w:cs="Arial"/>
                <w:color w:val="000000" w:themeColor="text1"/>
                <w:sz w:val="22"/>
                <w:szCs w:val="22"/>
              </w:rPr>
              <w:t>tenant law</w:t>
            </w:r>
            <w:r w:rsidR="003C2573" w:rsidRPr="2089A28A">
              <w:rPr>
                <w:rFonts w:ascii="Arial" w:hAnsi="Arial" w:cs="Arial"/>
                <w:color w:val="000000" w:themeColor="text1"/>
                <w:sz w:val="22"/>
                <w:szCs w:val="22"/>
              </w:rPr>
              <w:t>.</w:t>
            </w:r>
          </w:p>
        </w:tc>
        <w:tc>
          <w:tcPr>
            <w:tcW w:w="3240" w:type="dxa"/>
          </w:tcPr>
          <w:p w14:paraId="14ED10A7" w14:textId="139C6A98" w:rsidR="00A40F01" w:rsidRPr="00166362" w:rsidRDefault="008E42DB" w:rsidP="5E671675">
            <w:pPr>
              <w:rPr>
                <w:rFonts w:ascii="Arial" w:hAnsi="Arial" w:cs="Arial"/>
                <w:color w:val="000000" w:themeColor="text1"/>
                <w:sz w:val="22"/>
                <w:szCs w:val="22"/>
              </w:rPr>
            </w:pPr>
            <w:r w:rsidRPr="5E671675">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r w:rsidR="2EBED59D" w:rsidRPr="5E671675">
              <w:rPr>
                <w:rFonts w:ascii="Arial" w:hAnsi="Arial" w:cs="Arial"/>
                <w:color w:val="000000" w:themeColor="text1"/>
                <w:sz w:val="22"/>
                <w:szCs w:val="22"/>
              </w:rPr>
              <w:t>rights and</w:t>
            </w:r>
            <w:r w:rsidR="2EBED59D" w:rsidRPr="5E671675">
              <w:rPr>
                <w:rFonts w:ascii="Arial" w:eastAsia="Arial" w:hAnsi="Arial" w:cs="Arial"/>
                <w:color w:val="000000" w:themeColor="text1"/>
                <w:sz w:val="22"/>
                <w:szCs w:val="22"/>
              </w:rPr>
              <w:t xml:space="preserve"> specifies the services the resident can expect of</w:t>
            </w:r>
            <w:r w:rsidR="2EBED59D" w:rsidRPr="5E671675">
              <w:rPr>
                <w:rFonts w:ascii="Arial" w:eastAsia="Arial" w:hAnsi="Arial" w:cs="Arial"/>
                <w:sz w:val="22"/>
                <w:szCs w:val="22"/>
              </w:rPr>
              <w:t xml:space="preserve"> Elderwood Wheatfield, </w:t>
            </w:r>
            <w:r w:rsidRPr="5E671675">
              <w:rPr>
                <w:rFonts w:ascii="Arial" w:hAnsi="Arial" w:cs="Arial"/>
                <w:color w:val="000000" w:themeColor="text1"/>
                <w:sz w:val="22"/>
                <w:szCs w:val="22"/>
              </w:rPr>
              <w:t>as well as specifies conditions under which the admission agreement may be terminated, including right to pursue a challenge to termination in court.</w:t>
            </w:r>
            <w:r w:rsidR="00F52774">
              <w:rPr>
                <w:rFonts w:ascii="Arial" w:hAnsi="Arial" w:cs="Arial"/>
                <w:color w:val="000000" w:themeColor="text1"/>
                <w:sz w:val="22"/>
                <w:szCs w:val="22"/>
              </w:rPr>
              <w:t xml:space="preserve"> </w:t>
            </w:r>
            <w:r w:rsidR="00F52774" w:rsidRPr="008F21B5">
              <w:rPr>
                <w:rFonts w:ascii="Arial" w:hAnsi="Arial" w:cs="Arial"/>
                <w:sz w:val="22"/>
                <w:szCs w:val="22"/>
              </w:rPr>
              <w:t xml:space="preserve"> </w:t>
            </w:r>
          </w:p>
        </w:tc>
      </w:tr>
      <w:tr w:rsidR="00A40F01" w:rsidRPr="00823733" w14:paraId="422AC6D3" w14:textId="77777777" w:rsidTr="5E671675">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48192A6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55CF160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F5277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34BBC1DC"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7813A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lastRenderedPageBreak/>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w:t>
            </w:r>
            <w:r w:rsidRPr="00823733">
              <w:rPr>
                <w:rFonts w:ascii="Arial" w:hAnsi="Arial" w:cs="Arial"/>
                <w:color w:val="000000" w:themeColor="text1"/>
                <w:sz w:val="22"/>
                <w:szCs w:val="22"/>
              </w:rPr>
              <w:lastRenderedPageBreak/>
              <w:t>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087CF668" w:rsidR="007A5648" w:rsidRPr="00166362" w:rsidRDefault="20C0D940" w:rsidP="00893FDA">
            <w:pPr>
              <w:rPr>
                <w:rFonts w:ascii="Arial" w:eastAsia="Arial" w:hAnsi="Arial" w:cs="Arial"/>
                <w:sz w:val="22"/>
                <w:szCs w:val="22"/>
              </w:rPr>
            </w:pPr>
            <w:r w:rsidRPr="5E671675">
              <w:rPr>
                <w:rFonts w:ascii="Arial" w:eastAsia="Arial" w:hAnsi="Arial" w:cs="Arial"/>
                <w:color w:val="000000" w:themeColor="text1"/>
                <w:sz w:val="22"/>
                <w:szCs w:val="22"/>
              </w:rPr>
              <w:lastRenderedPageBreak/>
              <w:t xml:space="preserve">Residents have privacy in their sleeping units. Residents have keys to their </w:t>
            </w:r>
            <w:r w:rsidR="00893FDA">
              <w:rPr>
                <w:rFonts w:ascii="Arial" w:eastAsia="Arial" w:hAnsi="Arial" w:cs="Arial"/>
                <w:color w:val="000000" w:themeColor="text1"/>
                <w:sz w:val="22"/>
                <w:szCs w:val="22"/>
              </w:rPr>
              <w:t>rooms with only appropriate staff having copies</w:t>
            </w:r>
            <w:r w:rsidRPr="5E671675">
              <w:rPr>
                <w:rFonts w:ascii="Arial" w:eastAsia="Arial" w:hAnsi="Arial" w:cs="Arial"/>
                <w:color w:val="000000" w:themeColor="text1"/>
                <w:sz w:val="22"/>
                <w:szCs w:val="22"/>
              </w:rPr>
              <w:t>. Residents</w:t>
            </w:r>
            <w:r w:rsidR="000D3D4A" w:rsidRPr="5E671675">
              <w:rPr>
                <w:rFonts w:ascii="Arial" w:hAnsi="Arial" w:cs="Arial"/>
                <w:color w:val="000000" w:themeColor="text1"/>
                <w:sz w:val="22"/>
                <w:szCs w:val="22"/>
              </w:rPr>
              <w:t xml:space="preserve"> do not have </w:t>
            </w:r>
            <w:r w:rsidR="000D3D4A" w:rsidRPr="5E671675">
              <w:rPr>
                <w:rFonts w:ascii="Arial" w:hAnsi="Arial" w:cs="Arial"/>
                <w:color w:val="000000" w:themeColor="text1"/>
                <w:sz w:val="22"/>
                <w:szCs w:val="22"/>
              </w:rPr>
              <w:lastRenderedPageBreak/>
              <w:t xml:space="preserve">keys to the facility, but if they need access after the doors lock, they are able </w:t>
            </w:r>
            <w:r w:rsidR="1248A27A" w:rsidRPr="5E671675">
              <w:rPr>
                <w:rFonts w:ascii="Arial" w:eastAsia="Arial" w:hAnsi="Arial" w:cs="Arial"/>
                <w:color w:val="000000" w:themeColor="text1"/>
                <w:sz w:val="22"/>
                <w:szCs w:val="22"/>
              </w:rPr>
              <w:t>to leave the building</w:t>
            </w:r>
            <w:r w:rsidR="000D3D4A" w:rsidRPr="5E671675">
              <w:rPr>
                <w:rFonts w:ascii="Arial" w:hAnsi="Arial" w:cs="Arial"/>
                <w:color w:val="000000" w:themeColor="text1"/>
                <w:sz w:val="22"/>
                <w:szCs w:val="22"/>
              </w:rPr>
              <w:t xml:space="preserve"> and re-enter.</w:t>
            </w:r>
            <w:r w:rsidR="00893FDA">
              <w:rPr>
                <w:rFonts w:ascii="Arial" w:hAnsi="Arial" w:cs="Arial"/>
                <w:color w:val="000000" w:themeColor="text1"/>
                <w:sz w:val="22"/>
                <w:szCs w:val="22"/>
              </w:rPr>
              <w:t xml:space="preserve"> </w:t>
            </w:r>
            <w:r w:rsidR="00634786" w:rsidRPr="5E671675">
              <w:rPr>
                <w:rFonts w:ascii="Arial" w:hAnsi="Arial" w:cs="Arial"/>
                <w:sz w:val="22"/>
                <w:szCs w:val="22"/>
              </w:rPr>
              <w:t xml:space="preserve">Residents </w:t>
            </w:r>
            <w:proofErr w:type="gramStart"/>
            <w:r w:rsidR="00634786" w:rsidRPr="5E671675">
              <w:rPr>
                <w:rFonts w:ascii="Arial" w:hAnsi="Arial" w:cs="Arial"/>
                <w:sz w:val="22"/>
                <w:szCs w:val="22"/>
              </w:rPr>
              <w:t>are able to</w:t>
            </w:r>
            <w:proofErr w:type="gramEnd"/>
            <w:r w:rsidR="00634786" w:rsidRPr="5E671675">
              <w:rPr>
                <w:rFonts w:ascii="Arial" w:hAnsi="Arial" w:cs="Arial"/>
                <w:sz w:val="22"/>
                <w:szCs w:val="22"/>
              </w:rPr>
              <w:t xml:space="preserve"> lock the bathroom doors</w:t>
            </w:r>
            <w:r w:rsidR="00166362" w:rsidRPr="5E671675">
              <w:rPr>
                <w:rFonts w:ascii="Arial" w:hAnsi="Arial" w:cs="Arial"/>
                <w:sz w:val="22"/>
                <w:szCs w:val="22"/>
              </w:rPr>
              <w:t xml:space="preserve"> to ensure privacy</w:t>
            </w:r>
            <w:r w:rsidR="0336E49C" w:rsidRPr="5E671675">
              <w:rPr>
                <w:rFonts w:ascii="Arial" w:hAnsi="Arial" w:cs="Arial"/>
                <w:sz w:val="22"/>
                <w:szCs w:val="22"/>
              </w:rPr>
              <w:t xml:space="preserve">. </w:t>
            </w:r>
            <w:r w:rsidR="007A5648" w:rsidRPr="5E671675">
              <w:rPr>
                <w:rFonts w:ascii="Arial" w:hAnsi="Arial" w:cs="Arial"/>
                <w:color w:val="000000" w:themeColor="text1"/>
                <w:sz w:val="22"/>
                <w:szCs w:val="22"/>
              </w:rPr>
              <w:t xml:space="preserve">Residents have the option for a private room. </w:t>
            </w:r>
            <w:r w:rsidR="782B3709" w:rsidRPr="5E671675">
              <w:rPr>
                <w:rFonts w:ascii="Arial" w:eastAsia="Arial" w:hAnsi="Arial" w:cs="Arial"/>
                <w:color w:val="000000" w:themeColor="text1"/>
                <w:sz w:val="22"/>
                <w:szCs w:val="22"/>
              </w:rPr>
              <w:t xml:space="preserve">If applicable, individuals </w:t>
            </w:r>
            <w:r w:rsidR="00893FDA">
              <w:rPr>
                <w:rFonts w:ascii="Arial" w:eastAsia="Arial" w:hAnsi="Arial" w:cs="Arial"/>
                <w:color w:val="000000" w:themeColor="text1"/>
                <w:sz w:val="22"/>
                <w:szCs w:val="22"/>
              </w:rPr>
              <w:t>in a semi-private room</w:t>
            </w:r>
            <w:r w:rsidR="782B3709" w:rsidRPr="5E671675">
              <w:rPr>
                <w:rFonts w:ascii="Arial" w:eastAsia="Arial" w:hAnsi="Arial" w:cs="Arial"/>
                <w:color w:val="000000" w:themeColor="text1"/>
                <w:sz w:val="22"/>
                <w:szCs w:val="22"/>
              </w:rPr>
              <w:t xml:space="preserve"> have choice of </w:t>
            </w:r>
            <w:r w:rsidR="00893FDA">
              <w:rPr>
                <w:rFonts w:ascii="Arial" w:eastAsia="Arial" w:hAnsi="Arial" w:cs="Arial"/>
                <w:color w:val="000000" w:themeColor="text1"/>
                <w:sz w:val="22"/>
                <w:szCs w:val="22"/>
              </w:rPr>
              <w:t xml:space="preserve">roommate </w:t>
            </w:r>
            <w:r w:rsidR="782B3709" w:rsidRPr="5E671675">
              <w:rPr>
                <w:rFonts w:ascii="Arial" w:eastAsia="Arial" w:hAnsi="Arial" w:cs="Arial"/>
                <w:color w:val="000000" w:themeColor="text1"/>
                <w:sz w:val="22"/>
                <w:szCs w:val="22"/>
              </w:rPr>
              <w:t xml:space="preserve">based upon availability and compatibility. As observed, residents </w:t>
            </w:r>
            <w:proofErr w:type="gramStart"/>
            <w:r w:rsidR="782B3709" w:rsidRPr="5E671675">
              <w:rPr>
                <w:rFonts w:ascii="Arial" w:eastAsia="Arial" w:hAnsi="Arial" w:cs="Arial"/>
                <w:color w:val="000000" w:themeColor="text1"/>
                <w:sz w:val="22"/>
                <w:szCs w:val="22"/>
              </w:rPr>
              <w:t>have the opportunity to</w:t>
            </w:r>
            <w:proofErr w:type="gramEnd"/>
            <w:r w:rsidR="782B3709" w:rsidRPr="5E671675">
              <w:rPr>
                <w:rFonts w:ascii="Arial" w:eastAsia="Arial" w:hAnsi="Arial" w:cs="Arial"/>
                <w:color w:val="000000" w:themeColor="text1"/>
                <w:sz w:val="22"/>
                <w:szCs w:val="22"/>
              </w:rPr>
              <w:t xml:space="preserve"> furnish and decorate their rooms as they wish.</w:t>
            </w:r>
            <w:r w:rsidR="00F52774">
              <w:rPr>
                <w:rFonts w:ascii="Arial" w:eastAsia="Arial" w:hAnsi="Arial" w:cs="Arial"/>
                <w:color w:val="000000" w:themeColor="text1"/>
                <w:sz w:val="22"/>
                <w:szCs w:val="22"/>
              </w:rPr>
              <w:t xml:space="preserve"> </w:t>
            </w:r>
            <w:r w:rsidR="00F52774"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6A1D14E9" w14:textId="02639C4D" w:rsidR="00166362" w:rsidRDefault="000706E9" w:rsidP="2089A28A">
      <w:pPr>
        <w:rPr>
          <w:rFonts w:ascii="Arial" w:hAnsi="Arial" w:cs="Arial"/>
          <w:b/>
          <w:bCs/>
          <w:sz w:val="22"/>
          <w:szCs w:val="22"/>
        </w:rPr>
      </w:pPr>
      <w:r w:rsidRPr="2089A28A">
        <w:rPr>
          <w:rFonts w:ascii="Arial" w:hAnsi="Arial" w:cs="Arial"/>
          <w:b/>
          <w:bCs/>
          <w:sz w:val="22"/>
          <w:szCs w:val="22"/>
        </w:rPr>
        <w:t xml:space="preserve">The following four </w:t>
      </w:r>
      <w:r w:rsidR="00E01B25" w:rsidRPr="2089A28A">
        <w:rPr>
          <w:rFonts w:ascii="Arial" w:hAnsi="Arial" w:cs="Arial"/>
          <w:b/>
          <w:bCs/>
          <w:sz w:val="22"/>
          <w:szCs w:val="22"/>
        </w:rPr>
        <w:t xml:space="preserve">(4) </w:t>
      </w:r>
      <w:r w:rsidRPr="2089A28A">
        <w:rPr>
          <w:rFonts w:ascii="Arial" w:hAnsi="Arial" w:cs="Arial"/>
          <w:b/>
          <w:bCs/>
          <w:sz w:val="22"/>
          <w:szCs w:val="22"/>
        </w:rPr>
        <w:t xml:space="preserve">sections </w:t>
      </w:r>
      <w:r w:rsidR="008049F0" w:rsidRPr="2089A28A">
        <w:rPr>
          <w:rFonts w:ascii="Arial" w:hAnsi="Arial" w:cs="Arial"/>
          <w:b/>
          <w:bCs/>
          <w:sz w:val="22"/>
          <w:szCs w:val="22"/>
        </w:rPr>
        <w:t>may be expanded</w:t>
      </w:r>
      <w:r w:rsidR="002F7C60" w:rsidRPr="2089A28A">
        <w:rPr>
          <w:rFonts w:ascii="Arial" w:hAnsi="Arial" w:cs="Arial"/>
          <w:b/>
          <w:bCs/>
          <w:sz w:val="22"/>
          <w:szCs w:val="22"/>
        </w:rPr>
        <w:t xml:space="preserve"> in length</w:t>
      </w:r>
      <w:r w:rsidRPr="2089A28A">
        <w:rPr>
          <w:rFonts w:ascii="Arial" w:hAnsi="Arial" w:cs="Arial"/>
          <w:b/>
          <w:bCs/>
          <w:sz w:val="22"/>
          <w:szCs w:val="22"/>
        </w:rPr>
        <w:t xml:space="preserve"> to capture evidence of HCBS Final Rule compliance</w:t>
      </w:r>
      <w:r w:rsidR="002F7C60" w:rsidRPr="2089A28A">
        <w:rPr>
          <w:rFonts w:ascii="Arial" w:hAnsi="Arial" w:cs="Arial"/>
          <w:b/>
          <w:bCs/>
          <w:sz w:val="22"/>
          <w:szCs w:val="22"/>
        </w:rPr>
        <w:t>. However,</w:t>
      </w:r>
      <w:r w:rsidR="008049F0" w:rsidRPr="2089A28A">
        <w:rPr>
          <w:rFonts w:ascii="Arial" w:hAnsi="Arial" w:cs="Arial"/>
          <w:b/>
          <w:bCs/>
          <w:sz w:val="22"/>
          <w:szCs w:val="22"/>
        </w:rPr>
        <w:t xml:space="preserve"> </w:t>
      </w:r>
      <w:r w:rsidR="002F7C60" w:rsidRPr="2089A28A">
        <w:rPr>
          <w:rFonts w:ascii="Arial" w:hAnsi="Arial" w:cs="Arial"/>
          <w:b/>
          <w:bCs/>
          <w:sz w:val="22"/>
          <w:szCs w:val="22"/>
        </w:rPr>
        <w:t>a</w:t>
      </w:r>
      <w:r w:rsidR="008049F0" w:rsidRPr="2089A28A">
        <w:rPr>
          <w:rFonts w:ascii="Arial" w:hAnsi="Arial" w:cs="Arial"/>
          <w:b/>
          <w:bCs/>
          <w:sz w:val="22"/>
          <w:szCs w:val="22"/>
        </w:rPr>
        <w:t xml:space="preserve"> </w:t>
      </w:r>
      <w:r w:rsidR="002F7C60" w:rsidRPr="2089A28A">
        <w:rPr>
          <w:rFonts w:ascii="Arial" w:hAnsi="Arial" w:cs="Arial"/>
          <w:b/>
          <w:bCs/>
          <w:sz w:val="22"/>
          <w:szCs w:val="22"/>
        </w:rPr>
        <w:t>complete</w:t>
      </w:r>
      <w:r w:rsidR="008049F0" w:rsidRPr="2089A28A">
        <w:rPr>
          <w:rFonts w:ascii="Arial" w:hAnsi="Arial" w:cs="Arial"/>
          <w:b/>
          <w:bCs/>
          <w:sz w:val="22"/>
          <w:szCs w:val="22"/>
        </w:rPr>
        <w:t xml:space="preserve"> </w:t>
      </w:r>
      <w:r w:rsidR="002F7C60" w:rsidRPr="2089A28A">
        <w:rPr>
          <w:rFonts w:ascii="Arial" w:hAnsi="Arial" w:cs="Arial"/>
          <w:b/>
          <w:bCs/>
          <w:sz w:val="22"/>
          <w:szCs w:val="22"/>
        </w:rPr>
        <w:t xml:space="preserve">heightened scrutiny </w:t>
      </w:r>
      <w:r w:rsidR="008049F0" w:rsidRPr="2089A28A">
        <w:rPr>
          <w:rFonts w:ascii="Arial" w:hAnsi="Arial" w:cs="Arial"/>
          <w:b/>
          <w:bCs/>
          <w:sz w:val="22"/>
          <w:szCs w:val="22"/>
        </w:rPr>
        <w:t xml:space="preserve">packet </w:t>
      </w:r>
      <w:r w:rsidR="002F7C60" w:rsidRPr="2089A28A">
        <w:rPr>
          <w:rFonts w:ascii="Arial" w:hAnsi="Arial" w:cs="Arial"/>
          <w:b/>
          <w:bCs/>
          <w:sz w:val="22"/>
          <w:szCs w:val="22"/>
        </w:rPr>
        <w:t>may</w:t>
      </w:r>
      <w:r w:rsidR="008049F0" w:rsidRPr="2089A28A">
        <w:rPr>
          <w:rFonts w:ascii="Arial" w:hAnsi="Arial" w:cs="Arial"/>
          <w:b/>
          <w:bCs/>
          <w:sz w:val="22"/>
          <w:szCs w:val="22"/>
        </w:rPr>
        <w:t xml:space="preserve"> be no longer than ten </w:t>
      </w:r>
      <w:r w:rsidR="00E01B25" w:rsidRPr="2089A28A">
        <w:rPr>
          <w:rFonts w:ascii="Arial" w:hAnsi="Arial" w:cs="Arial"/>
          <w:b/>
          <w:bCs/>
          <w:sz w:val="22"/>
          <w:szCs w:val="22"/>
        </w:rPr>
        <w:t xml:space="preserve">(10) </w:t>
      </w:r>
      <w:r w:rsidR="008049F0" w:rsidRPr="2089A28A">
        <w:rPr>
          <w:rFonts w:ascii="Arial" w:hAnsi="Arial" w:cs="Arial"/>
          <w:b/>
          <w:bCs/>
          <w:sz w:val="22"/>
          <w:szCs w:val="22"/>
        </w:rPr>
        <w:t>pages in length</w:t>
      </w:r>
      <w:r w:rsidR="00AD5033" w:rsidRPr="2089A28A">
        <w:rPr>
          <w:rFonts w:ascii="Arial" w:hAnsi="Arial" w:cs="Arial"/>
          <w:b/>
          <w:bCs/>
          <w:sz w:val="22"/>
          <w:szCs w:val="22"/>
        </w:rPr>
        <w:t xml:space="preserve">. The ten </w:t>
      </w:r>
      <w:r w:rsidR="00E01B25" w:rsidRPr="2089A28A">
        <w:rPr>
          <w:rFonts w:ascii="Arial" w:hAnsi="Arial" w:cs="Arial"/>
          <w:b/>
          <w:bCs/>
          <w:sz w:val="22"/>
          <w:szCs w:val="22"/>
        </w:rPr>
        <w:t xml:space="preserve">(10) </w:t>
      </w:r>
      <w:r w:rsidR="00AD5033" w:rsidRPr="2089A28A">
        <w:rPr>
          <w:rFonts w:ascii="Arial" w:hAnsi="Arial" w:cs="Arial"/>
          <w:b/>
          <w:bCs/>
          <w:sz w:val="22"/>
          <w:szCs w:val="22"/>
        </w:rPr>
        <w:t>pages</w:t>
      </w:r>
      <w:r w:rsidR="00A40F01" w:rsidRPr="2089A28A">
        <w:rPr>
          <w:rFonts w:ascii="Arial" w:hAnsi="Arial" w:cs="Arial"/>
          <w:b/>
          <w:bCs/>
          <w:sz w:val="22"/>
          <w:szCs w:val="22"/>
        </w:rPr>
        <w:t xml:space="preserve"> should include</w:t>
      </w:r>
      <w:r w:rsidR="00D561C2" w:rsidRPr="2089A28A">
        <w:rPr>
          <w:rFonts w:ascii="Arial" w:hAnsi="Arial" w:cs="Arial"/>
          <w:b/>
          <w:bCs/>
          <w:sz w:val="22"/>
          <w:szCs w:val="22"/>
        </w:rPr>
        <w:t xml:space="preserve"> documentation that demonstrates support of the statements mad</w:t>
      </w:r>
      <w:r w:rsidR="00AD5033" w:rsidRPr="2089A28A">
        <w:rPr>
          <w:rFonts w:ascii="Arial" w:hAnsi="Arial" w:cs="Arial"/>
          <w:b/>
          <w:bCs/>
          <w:sz w:val="22"/>
          <w:szCs w:val="22"/>
        </w:rPr>
        <w:t>e here</w:t>
      </w:r>
      <w:r w:rsidR="008049F0" w:rsidRPr="2089A28A">
        <w:rPr>
          <w:rFonts w:ascii="Arial" w:hAnsi="Arial" w:cs="Arial"/>
          <w:b/>
          <w:bCs/>
          <w:sz w:val="22"/>
          <w:szCs w:val="22"/>
        </w:rPr>
        <w:t xml:space="preserve">. </w:t>
      </w:r>
      <w:r w:rsidR="00D561C2" w:rsidRPr="2089A28A">
        <w:rPr>
          <w:rFonts w:ascii="Arial" w:hAnsi="Arial" w:cs="Arial"/>
          <w:b/>
          <w:bCs/>
          <w:sz w:val="22"/>
          <w:szCs w:val="22"/>
        </w:rPr>
        <w:t>A</w:t>
      </w:r>
      <w:r w:rsidR="001A39E1" w:rsidRPr="2089A28A">
        <w:rPr>
          <w:rFonts w:ascii="Arial" w:hAnsi="Arial" w:cs="Arial"/>
          <w:b/>
          <w:bCs/>
          <w:sz w:val="22"/>
          <w:szCs w:val="22"/>
        </w:rPr>
        <w:t>ny a</w:t>
      </w:r>
      <w:r w:rsidR="00D561C2" w:rsidRPr="2089A28A">
        <w:rPr>
          <w:rFonts w:ascii="Arial" w:hAnsi="Arial" w:cs="Arial"/>
          <w:b/>
          <w:bCs/>
          <w:sz w:val="22"/>
          <w:szCs w:val="22"/>
        </w:rPr>
        <w:t>dditional supporting documentation should be kept by agencies/offices/units for the re</w:t>
      </w:r>
      <w:r w:rsidR="001A39E1" w:rsidRPr="2089A28A">
        <w:rPr>
          <w:rFonts w:ascii="Arial" w:hAnsi="Arial" w:cs="Arial"/>
          <w:b/>
          <w:bCs/>
          <w:sz w:val="22"/>
          <w:szCs w:val="22"/>
        </w:rPr>
        <w:t>commended</w:t>
      </w:r>
      <w:r w:rsidR="00D561C2" w:rsidRPr="2089A28A">
        <w:rPr>
          <w:rFonts w:ascii="Arial" w:hAnsi="Arial" w:cs="Arial"/>
          <w:b/>
          <w:bCs/>
          <w:sz w:val="22"/>
          <w:szCs w:val="22"/>
        </w:rPr>
        <w:t xml:space="preserve"> amount of time.</w:t>
      </w:r>
    </w:p>
    <w:p w14:paraId="4CCD4DCC" w14:textId="7B2E6758" w:rsidR="00166362" w:rsidRDefault="00166362">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2089A28A">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 xml:space="preserve">Date(s) </w:t>
            </w:r>
            <w:proofErr w:type="gramStart"/>
            <w:r w:rsidRPr="00823733">
              <w:rPr>
                <w:rFonts w:ascii="Arial" w:hAnsi="Arial" w:cs="Arial"/>
                <w:b/>
                <w:sz w:val="22"/>
                <w:szCs w:val="22"/>
              </w:rPr>
              <w:t>Conducted</w:t>
            </w:r>
            <w:proofErr w:type="gramEnd"/>
          </w:p>
          <w:p w14:paraId="18F3BACC" w14:textId="5F70BCF8" w:rsidR="00A97C70" w:rsidRPr="00823733" w:rsidRDefault="00000000" w:rsidP="0059724E">
            <w:pPr>
              <w:tabs>
                <w:tab w:val="center" w:pos="2409"/>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10-28T00:00:00Z">
                  <w:dateFormat w:val="M/d/yyyy"/>
                  <w:lid w:val="en-US"/>
                  <w:storeMappedDataAs w:val="dateTime"/>
                  <w:calendar w:val="gregorian"/>
                </w:date>
              </w:sdtPr>
              <w:sdtContent>
                <w:r w:rsidR="00166362">
                  <w:rPr>
                    <w:rFonts w:ascii="Arial" w:hAnsi="Arial" w:cs="Arial"/>
                    <w:b/>
                    <w:sz w:val="22"/>
                    <w:szCs w:val="22"/>
                  </w:rPr>
                  <w:t>10/28/2019</w:t>
                </w:r>
              </w:sdtContent>
            </w:sdt>
            <w:r w:rsidR="0059724E">
              <w:rPr>
                <w:rFonts w:ascii="Arial" w:hAnsi="Arial" w:cs="Arial"/>
                <w:b/>
                <w:sz w:val="22"/>
                <w:szCs w:val="22"/>
              </w:rPr>
              <w:t>, 11/06/2019</w:t>
            </w:r>
            <w:r w:rsidR="00114FD6">
              <w:rPr>
                <w:rFonts w:ascii="Arial" w:hAnsi="Arial" w:cs="Arial"/>
                <w:b/>
                <w:sz w:val="22"/>
                <w:szCs w:val="22"/>
              </w:rPr>
              <w:t>, 02/18/2020</w:t>
            </w:r>
          </w:p>
          <w:p w14:paraId="5951D87C" w14:textId="77777777" w:rsidR="00A97C70" w:rsidRPr="00823733" w:rsidRDefault="00A97C70">
            <w:pPr>
              <w:rPr>
                <w:rFonts w:ascii="Arial" w:hAnsi="Arial" w:cs="Arial"/>
                <w:b/>
                <w:sz w:val="22"/>
                <w:szCs w:val="22"/>
              </w:rPr>
            </w:pPr>
          </w:p>
        </w:tc>
        <w:tc>
          <w:tcPr>
            <w:tcW w:w="5035" w:type="dxa"/>
          </w:tcPr>
          <w:p w14:paraId="33EAE59D" w14:textId="5D569208" w:rsidR="00A97C70" w:rsidRPr="00823733" w:rsidRDefault="0A17C235" w:rsidP="2089A28A">
            <w:pPr>
              <w:rPr>
                <w:rFonts w:ascii="Arial" w:hAnsi="Arial" w:cs="Arial"/>
                <w:b/>
                <w:bCs/>
                <w:sz w:val="22"/>
                <w:szCs w:val="22"/>
              </w:rPr>
            </w:pPr>
            <w:r w:rsidRPr="2089A28A">
              <w:rPr>
                <w:rFonts w:ascii="Arial" w:hAnsi="Arial" w:cs="Arial"/>
                <w:b/>
                <w:bCs/>
                <w:sz w:val="22"/>
                <w:szCs w:val="22"/>
              </w:rPr>
              <w:t xml:space="preserve">State Agency/Entity that Conducted the      On-Site Visit </w:t>
            </w:r>
            <w:sdt>
              <w:sdtPr>
                <w:rPr>
                  <w:rFonts w:ascii="Arial" w:hAnsi="Arial" w:cs="Arial"/>
                  <w:b/>
                  <w:bCs/>
                  <w:sz w:val="22"/>
                  <w:szCs w:val="22"/>
                </w:rPr>
                <w:id w:val="613675100"/>
                <w:placeholder>
                  <w:docPart w:val="A139E23537CD48AFA1437251DB736EDD"/>
                </w:placeholder>
              </w:sdtPr>
              <w:sdtContent>
                <w:r w:rsidR="00166362" w:rsidRPr="2089A28A">
                  <w:rPr>
                    <w:rFonts w:ascii="Arial" w:hAnsi="Arial" w:cs="Arial"/>
                    <w:sz w:val="22"/>
                    <w:szCs w:val="22"/>
                  </w:rPr>
                  <w:t>New York State Department of Health</w:t>
                </w:r>
              </w:sdtContent>
            </w:sdt>
          </w:p>
        </w:tc>
      </w:tr>
      <w:tr w:rsidR="00A97C70" w:rsidRPr="00823733" w14:paraId="5C6D373F" w14:textId="77777777" w:rsidTr="2089A28A">
        <w:trPr>
          <w:trHeight w:val="2717"/>
        </w:trPr>
        <w:tc>
          <w:tcPr>
            <w:tcW w:w="10070" w:type="dxa"/>
            <w:gridSpan w:val="2"/>
          </w:tcPr>
          <w:p w14:paraId="656963F6" w14:textId="77777777" w:rsidR="00A97C70" w:rsidRPr="00166362" w:rsidRDefault="00A97C70" w:rsidP="00A97C70">
            <w:pPr>
              <w:rPr>
                <w:rFonts w:ascii="Arial" w:hAnsi="Arial" w:cs="Arial"/>
                <w:b/>
                <w:sz w:val="22"/>
                <w:szCs w:val="22"/>
              </w:rPr>
            </w:pPr>
            <w:r w:rsidRPr="00166362">
              <w:rPr>
                <w:rFonts w:ascii="Arial" w:hAnsi="Arial" w:cs="Arial"/>
                <w:b/>
                <w:sz w:val="22"/>
                <w:szCs w:val="22"/>
              </w:rPr>
              <w:t>Description of the Setting</w:t>
            </w:r>
            <w:r w:rsidR="00490F1C" w:rsidRPr="00166362">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Content>
              <w:p w14:paraId="54E45915" w14:textId="4A4D014B" w:rsidR="00490F1C" w:rsidRPr="00166362" w:rsidRDefault="00166362" w:rsidP="2089A28A">
                <w:pPr>
                  <w:rPr>
                    <w:rFonts w:ascii="Arial" w:hAnsi="Arial" w:cs="Arial"/>
                    <w:sz w:val="22"/>
                    <w:szCs w:val="22"/>
                  </w:rPr>
                </w:pPr>
                <w:r w:rsidRPr="2089A28A">
                  <w:rPr>
                    <w:rFonts w:ascii="Arial" w:hAnsi="Arial" w:cs="Arial"/>
                    <w:sz w:val="22"/>
                    <w:szCs w:val="22"/>
                  </w:rPr>
                  <w:t xml:space="preserve">Elderwood Assisted Living at </w:t>
                </w:r>
                <w:r w:rsidR="605BA1E6" w:rsidRPr="2089A28A">
                  <w:rPr>
                    <w:rFonts w:ascii="Arial" w:hAnsi="Arial" w:cs="Arial"/>
                    <w:sz w:val="22"/>
                    <w:szCs w:val="22"/>
                  </w:rPr>
                  <w:t>Wheatfield</w:t>
                </w:r>
                <w:r w:rsidRPr="2089A28A">
                  <w:rPr>
                    <w:rFonts w:ascii="Arial" w:hAnsi="Arial" w:cs="Arial"/>
                    <w:sz w:val="22"/>
                    <w:szCs w:val="22"/>
                  </w:rPr>
                  <w:t xml:space="preserve"> is an Adult Home with an Assisted Living Program (ALP). As an Adult Home, the facility provides long-term residential care, room, board, housekeeping, personal care, and supervision to five or more adults. The Assisted Living Program (ALP)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4FC47539" w14:textId="77777777" w:rsidR="00490F1C" w:rsidRPr="00166362" w:rsidRDefault="00490F1C" w:rsidP="2089A28A">
                <w:pPr>
                  <w:rPr>
                    <w:rFonts w:ascii="Arial" w:hAnsi="Arial" w:cs="Arial"/>
                    <w:sz w:val="22"/>
                    <w:szCs w:val="22"/>
                  </w:rPr>
                </w:pPr>
              </w:p>
              <w:p w14:paraId="72744079" w14:textId="29F455CA" w:rsidR="00490F1C" w:rsidRPr="00166362" w:rsidRDefault="00166362" w:rsidP="2089A28A">
                <w:pPr>
                  <w:rPr>
                    <w:rFonts w:ascii="Arial" w:hAnsi="Arial" w:cs="Arial"/>
                    <w:color w:val="FF0000"/>
                    <w:sz w:val="22"/>
                    <w:szCs w:val="22"/>
                  </w:rPr>
                </w:pPr>
                <w:r w:rsidRPr="2089A28A">
                  <w:rPr>
                    <w:rFonts w:ascii="Arial" w:hAnsi="Arial" w:cs="Arial"/>
                    <w:sz w:val="22"/>
                    <w:szCs w:val="22"/>
                  </w:rPr>
                  <w:t xml:space="preserve">The total bed capacity </w:t>
                </w:r>
                <w:r w:rsidR="605BA1E6" w:rsidRPr="2089A28A">
                  <w:rPr>
                    <w:rFonts w:ascii="Arial" w:hAnsi="Arial" w:cs="Arial"/>
                    <w:sz w:val="22"/>
                    <w:szCs w:val="22"/>
                  </w:rPr>
                  <w:t>65</w:t>
                </w:r>
                <w:r w:rsidRPr="2089A28A">
                  <w:rPr>
                    <w:rFonts w:ascii="Arial" w:hAnsi="Arial" w:cs="Arial"/>
                    <w:sz w:val="22"/>
                    <w:szCs w:val="22"/>
                  </w:rPr>
                  <w:t xml:space="preserve"> adult home beds with </w:t>
                </w:r>
                <w:r w:rsidR="605BA1E6" w:rsidRPr="2089A28A">
                  <w:rPr>
                    <w:rFonts w:ascii="Arial" w:hAnsi="Arial" w:cs="Arial"/>
                    <w:sz w:val="22"/>
                    <w:szCs w:val="22"/>
                  </w:rPr>
                  <w:t>37</w:t>
                </w:r>
                <w:r w:rsidRPr="2089A28A">
                  <w:rPr>
                    <w:rFonts w:ascii="Arial" w:hAnsi="Arial" w:cs="Arial"/>
                    <w:sz w:val="22"/>
                    <w:szCs w:val="22"/>
                  </w:rPr>
                  <w:t xml:space="preserve"> of these beds designated for ALP capacity.  The facility is located in </w:t>
                </w:r>
                <w:r w:rsidR="605BA1E6" w:rsidRPr="2089A28A">
                  <w:rPr>
                    <w:rFonts w:ascii="Arial" w:hAnsi="Arial" w:cs="Arial"/>
                    <w:sz w:val="22"/>
                    <w:szCs w:val="22"/>
                  </w:rPr>
                  <w:t>Niagara</w:t>
                </w:r>
                <w:r w:rsidRPr="2089A28A">
                  <w:rPr>
                    <w:rFonts w:ascii="Arial" w:hAnsi="Arial" w:cs="Arial"/>
                    <w:sz w:val="22"/>
                    <w:szCs w:val="22"/>
                  </w:rPr>
                  <w:t xml:space="preserve"> County, in a community among other residence and commercial businesses. Elderwood Assisted Living at </w:t>
                </w:r>
                <w:r w:rsidR="605BA1E6" w:rsidRPr="2089A28A">
                  <w:rPr>
                    <w:rFonts w:ascii="Arial" w:hAnsi="Arial" w:cs="Arial"/>
                    <w:sz w:val="22"/>
                    <w:szCs w:val="22"/>
                  </w:rPr>
                  <w:t>Wheatfield</w:t>
                </w:r>
                <w:r w:rsidRPr="2089A28A">
                  <w:rPr>
                    <w:rFonts w:ascii="Arial" w:hAnsi="Arial" w:cs="Arial"/>
                    <w:sz w:val="22"/>
                    <w:szCs w:val="22"/>
                  </w:rPr>
                  <w:t xml:space="preserve"> </w:t>
                </w:r>
                <w:r w:rsidR="02AF084E" w:rsidRPr="2089A28A">
                  <w:rPr>
                    <w:rFonts w:ascii="Arial" w:hAnsi="Arial" w:cs="Arial"/>
                    <w:sz w:val="22"/>
                    <w:szCs w:val="22"/>
                  </w:rPr>
                  <w:t xml:space="preserve">is located on a park-like campus that also </w:t>
                </w:r>
                <w:r w:rsidR="02AF084E" w:rsidRPr="2089A28A">
                  <w:rPr>
                    <w:rFonts w:ascii="Arial" w:hAnsi="Arial" w:cs="Arial"/>
                    <w:sz w:val="22"/>
                    <w:szCs w:val="22"/>
                  </w:rPr>
                  <w:lastRenderedPageBreak/>
                  <w:t xml:space="preserve">features Elderwood’s independent living and skilled nursing facility. </w:t>
                </w:r>
                <w:r w:rsidR="3E1B6808" w:rsidRPr="2089A28A">
                  <w:rPr>
                    <w:rFonts w:ascii="Arial" w:hAnsi="Arial" w:cs="Arial"/>
                    <w:sz w:val="22"/>
                    <w:szCs w:val="22"/>
                  </w:rPr>
                  <w:t xml:space="preserve">This is the only facility of its type in the immediate area. The nearest adult care facility is located approximately 3 miles away. </w:t>
                </w:r>
                <w:r w:rsidRPr="2089A28A">
                  <w:rPr>
                    <w:rFonts w:ascii="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Elderwood Assisted Living at </w:t>
                </w:r>
                <w:r w:rsidR="3E1B6808" w:rsidRPr="2089A28A">
                  <w:rPr>
                    <w:rFonts w:ascii="Arial" w:hAnsi="Arial" w:cs="Arial"/>
                    <w:sz w:val="22"/>
                    <w:szCs w:val="22"/>
                  </w:rPr>
                  <w:t>Wheatfield</w:t>
                </w:r>
                <w:r w:rsidRPr="2089A28A">
                  <w:rPr>
                    <w:rFonts w:ascii="Arial" w:hAnsi="Arial" w:cs="Arial"/>
                    <w:sz w:val="22"/>
                    <w:szCs w:val="22"/>
                  </w:rPr>
                  <w:t xml:space="preserve"> provides onsite services consistent with its licensure as a licensed homecare services agency.  Through a Licensed Home Care Agency, the facility may provide services such as home health aide</w:t>
                </w:r>
                <w:r w:rsidR="3E1B6808" w:rsidRPr="2089A28A">
                  <w:rPr>
                    <w:rFonts w:ascii="Arial" w:hAnsi="Arial" w:cs="Arial"/>
                    <w:sz w:val="22"/>
                    <w:szCs w:val="22"/>
                  </w:rPr>
                  <w:t xml:space="preserve"> and </w:t>
                </w:r>
                <w:r w:rsidRPr="2089A28A">
                  <w:rPr>
                    <w:rFonts w:ascii="Arial" w:hAnsi="Arial" w:cs="Arial"/>
                    <w:sz w:val="22"/>
                    <w:szCs w:val="22"/>
                  </w:rPr>
                  <w:t xml:space="preserve">nursing. The facility offers comfortable </w:t>
                </w:r>
                <w:r w:rsidR="3E1B6808" w:rsidRPr="2089A28A">
                  <w:rPr>
                    <w:rFonts w:ascii="Arial" w:hAnsi="Arial" w:cs="Arial"/>
                    <w:sz w:val="22"/>
                    <w:szCs w:val="22"/>
                  </w:rPr>
                  <w:t xml:space="preserve">private studio, </w:t>
                </w:r>
                <w:r w:rsidRPr="2089A28A">
                  <w:rPr>
                    <w:rFonts w:ascii="Arial" w:hAnsi="Arial" w:cs="Arial"/>
                    <w:sz w:val="22"/>
                    <w:szCs w:val="22"/>
                  </w:rPr>
                  <w:t>private</w:t>
                </w:r>
                <w:r w:rsidR="3E1B6808" w:rsidRPr="2089A28A">
                  <w:rPr>
                    <w:rFonts w:ascii="Arial" w:hAnsi="Arial" w:cs="Arial"/>
                    <w:sz w:val="22"/>
                    <w:szCs w:val="22"/>
                  </w:rPr>
                  <w:t xml:space="preserve"> bedroom and </w:t>
                </w:r>
                <w:r w:rsidRPr="2089A28A">
                  <w:rPr>
                    <w:rFonts w:ascii="Arial" w:hAnsi="Arial" w:cs="Arial"/>
                    <w:sz w:val="22"/>
                    <w:szCs w:val="22"/>
                  </w:rPr>
                  <w:t xml:space="preserve">semi-private </w:t>
                </w:r>
                <w:r w:rsidR="3E1B6808" w:rsidRPr="2089A28A">
                  <w:rPr>
                    <w:rFonts w:ascii="Arial" w:hAnsi="Arial" w:cs="Arial"/>
                    <w:sz w:val="22"/>
                    <w:szCs w:val="22"/>
                  </w:rPr>
                  <w:t>bed</w:t>
                </w:r>
                <w:r w:rsidRPr="2089A28A">
                  <w:rPr>
                    <w:rFonts w:ascii="Arial" w:hAnsi="Arial" w:cs="Arial"/>
                    <w:sz w:val="22"/>
                    <w:szCs w:val="22"/>
                  </w:rPr>
                  <w:t xml:space="preserve">rooms. All ALP rooms are semi-private rooms. Room option and availability is discussed pre-admission. All rooms are fully furnished. Residents are encouraged bring personal items and decorate their room as they choose to help them feel at home. The facility provides three regularly scheduled meals </w:t>
                </w:r>
                <w:r w:rsidR="73146643" w:rsidRPr="2089A28A">
                  <w:rPr>
                    <w:rFonts w:ascii="Arial" w:hAnsi="Arial" w:cs="Arial"/>
                    <w:sz w:val="22"/>
                    <w:szCs w:val="22"/>
                  </w:rPr>
                  <w:t>and an evening snack each day</w:t>
                </w:r>
                <w:r w:rsidRPr="2089A28A">
                  <w:rPr>
                    <w:rFonts w:ascii="Arial" w:hAnsi="Arial" w:cs="Arial"/>
                    <w:sz w:val="22"/>
                    <w:szCs w:val="22"/>
                  </w:rPr>
                  <w:t xml:space="preserve">. The facility offers alternate meal options in addition to the main entre.  Food is available to residents at all times. </w:t>
                </w:r>
              </w:p>
              <w:p w14:paraId="1D33B92F" w14:textId="77777777" w:rsidR="00490F1C" w:rsidRPr="00166362" w:rsidRDefault="00490F1C" w:rsidP="2089A28A">
                <w:pPr>
                  <w:rPr>
                    <w:rFonts w:ascii="Arial" w:hAnsi="Arial" w:cs="Arial"/>
                    <w:sz w:val="22"/>
                    <w:szCs w:val="22"/>
                  </w:rPr>
                </w:pPr>
              </w:p>
              <w:p w14:paraId="72332AD8" w14:textId="2A187573" w:rsidR="00490F1C" w:rsidRPr="00166362" w:rsidRDefault="00166362" w:rsidP="2089A28A">
                <w:pPr>
                  <w:rPr>
                    <w:rFonts w:ascii="Arial" w:hAnsi="Arial" w:cs="Arial"/>
                    <w:color w:val="FF0000"/>
                    <w:sz w:val="22"/>
                    <w:szCs w:val="22"/>
                  </w:rPr>
                </w:pPr>
                <w:r w:rsidRPr="2089A28A">
                  <w:rPr>
                    <w:rFonts w:ascii="Arial" w:hAnsi="Arial" w:cs="Arial"/>
                    <w:sz w:val="22"/>
                    <w:szCs w:val="22"/>
                  </w:rPr>
                  <w:t xml:space="preserve">Elderwood Assisted Living at </w:t>
                </w:r>
                <w:r w:rsidR="73146643" w:rsidRPr="2089A28A">
                  <w:rPr>
                    <w:rFonts w:ascii="Arial" w:hAnsi="Arial" w:cs="Arial"/>
                    <w:sz w:val="22"/>
                    <w:szCs w:val="22"/>
                  </w:rPr>
                  <w:t>Wheatfield</w:t>
                </w:r>
                <w:r w:rsidRPr="2089A28A">
                  <w:rPr>
                    <w:rFonts w:ascii="Arial" w:hAnsi="Arial" w:cs="Arial"/>
                    <w:sz w:val="22"/>
                    <w:szCs w:val="22"/>
                  </w:rPr>
                  <w:t xml:space="preserve"> establishes and maintains an organized and diversified wellness program. Wellness programs are provided at various times of the day and evening, seven days a week.  The Wellness Program is designed to accommodate the interests and the physical, mental and psychosocial needs and abilities of the facility population. Access to wellness programs are made available in the facility and in the community in order to sustain and promote the individual residents potential and sense of usefulness to self and others as well as continuing and strengthening family ties and friendships. </w:t>
                </w:r>
                <w:r w:rsidR="176FE369" w:rsidRPr="2089A28A">
                  <w:rPr>
                    <w:rFonts w:ascii="Arial" w:hAnsi="Arial" w:cs="Arial"/>
                    <w:sz w:val="22"/>
                    <w:szCs w:val="22"/>
                  </w:rPr>
                  <w:t xml:space="preserve">To meet the needs of the residents, the Wellness Manager plans programs in the following categories: entertainment, relaxation, socialization, physical exercise/ physical activities, mental stimulation/ intellectual activities, opportunities </w:t>
                </w:r>
                <w:r w:rsidR="0471A511" w:rsidRPr="2089A28A">
                  <w:rPr>
                    <w:rFonts w:ascii="Arial" w:hAnsi="Arial" w:cs="Arial"/>
                    <w:sz w:val="22"/>
                    <w:szCs w:val="22"/>
                  </w:rPr>
                  <w:t>to</w:t>
                </w:r>
                <w:r w:rsidR="176FE369" w:rsidRPr="2089A28A">
                  <w:rPr>
                    <w:rFonts w:ascii="Arial" w:hAnsi="Arial" w:cs="Arial"/>
                    <w:sz w:val="22"/>
                    <w:szCs w:val="22"/>
                  </w:rPr>
                  <w:t xml:space="preserve"> learn new skills, or use past/present skills, creative projects, personal enhancement opportunities to meet psychological, social, spiritual needs, facility based and community based activities, civic and charitable involvement and cultural and political opportunities for both active and passive involvement. </w:t>
                </w:r>
                <w:r w:rsidRPr="2089A28A">
                  <w:rPr>
                    <w:rFonts w:ascii="Arial" w:hAnsi="Arial" w:cs="Arial"/>
                    <w:sz w:val="22"/>
                    <w:szCs w:val="22"/>
                  </w:rPr>
                  <w:t xml:space="preserve">The calendar of events includes schedules for religious services and Resident Council Meetings. The types of programs planned include, but are not limited to: arts and crafts, parties/ socials, sing-alongs, current events programs, movies, exercise classes, card playing and other games, bingo, coffee hours, special entertainment, bowling, library services, trips into the community, reminiscence, outdoor programs, and guest speakers. </w:t>
                </w:r>
                <w:r w:rsidR="0471A511" w:rsidRPr="2089A28A">
                  <w:rPr>
                    <w:rFonts w:ascii="Arial" w:hAnsi="Arial" w:cs="Arial"/>
                    <w:sz w:val="22"/>
                    <w:szCs w:val="22"/>
                  </w:rPr>
                  <w:t>The Wellness Manager includes community outings in the Monthly Calendar and arranges for available transportation as necessary.</w:t>
                </w:r>
                <w:r w:rsidRPr="2089A28A">
                  <w:rPr>
                    <w:rFonts w:ascii="Arial" w:hAnsi="Arial" w:cs="Arial"/>
                    <w:sz w:val="22"/>
                    <w:szCs w:val="22"/>
                  </w:rPr>
                  <w:t xml:space="preserve"> Facility-planned community outings are announced in advance at Resident Council Meetings</w:t>
                </w:r>
                <w:r w:rsidR="0471A511" w:rsidRPr="2089A28A">
                  <w:rPr>
                    <w:rFonts w:ascii="Arial" w:hAnsi="Arial" w:cs="Arial"/>
                    <w:sz w:val="22"/>
                    <w:szCs w:val="22"/>
                  </w:rPr>
                  <w:t xml:space="preserve"> in the review of special upcoming events. </w:t>
                </w:r>
                <w:r w:rsidRPr="2089A28A">
                  <w:rPr>
                    <w:rFonts w:ascii="Arial" w:hAnsi="Arial" w:cs="Arial"/>
                    <w:sz w:val="22"/>
                    <w:szCs w:val="22"/>
                  </w:rPr>
                  <w:t xml:space="preserve"> Reservations for the events are required and are made on a “first-come” basis or on a rotating basis depending on the number of interested residents. Community outings may include, but are not limited to: Senior Citizens meetings, rides, luncheons and dinners at local restaurants, shopping trips, picnics, theater presentations, movies, concerns, visits to historical and cultural sites. In addition to facility planned outings and events, residents may access the community as they wish. Residents can come and go as they choose. Residents are welcome and encouraged to go into the community as they choose, with family, friends, peers from the facility or independently. Resident Council meets once per month. All residents are invited and encouraged to participate in the monthly scheduled meetings to voice their opinions, concerns and share ideas. Resident schedules are designed by the resident, and flexible according to the resident’s individual circumstances. Residents determine how much time they spend in their room, at activities or within the community. Residents have the choice to participate or have personal or alone time.  Activities are adapted to individual needs and preferences of the residents.</w:t>
                </w:r>
              </w:p>
              <w:p w14:paraId="66260A7C" w14:textId="77777777" w:rsidR="00490F1C" w:rsidRPr="00166362" w:rsidRDefault="00000000" w:rsidP="2089A28A">
                <w:pPr>
                  <w:rPr>
                    <w:rFonts w:ascii="Arial" w:hAnsi="Arial" w:cs="Arial"/>
                    <w:b/>
                    <w:bCs/>
                  </w:rPr>
                </w:pPr>
              </w:p>
            </w:sdtContent>
          </w:sdt>
        </w:tc>
      </w:tr>
    </w:tbl>
    <w:p w14:paraId="64ED63EB" w14:textId="77777777" w:rsidR="00A40F01" w:rsidRDefault="00A40F0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lastRenderedPageBreak/>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2089A28A">
        <w:trPr>
          <w:trHeight w:val="4940"/>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408829DE" w14:textId="676089A3" w:rsidR="00F63BEE" w:rsidRPr="00F63BEE" w:rsidRDefault="00F63BEE" w:rsidP="00F63BEE">
            <w:pPr>
              <w:rPr>
                <w:rFonts w:ascii="Arial" w:hAnsi="Arial" w:cs="Arial"/>
                <w:sz w:val="22"/>
                <w:szCs w:val="22"/>
              </w:rPr>
            </w:pPr>
            <w:r w:rsidRPr="00F63BEE">
              <w:rPr>
                <w:rFonts w:ascii="Arial" w:hAnsi="Arial" w:cs="Arial"/>
                <w:sz w:val="22"/>
                <w:szCs w:val="22"/>
              </w:rPr>
              <w:t>At the time of the onsite visit one resident was interviewed</w:t>
            </w:r>
            <w:r>
              <w:rPr>
                <w:rFonts w:ascii="Arial" w:hAnsi="Arial" w:cs="Arial"/>
                <w:sz w:val="22"/>
                <w:szCs w:val="22"/>
              </w:rPr>
              <w:t>, without observation by staff</w:t>
            </w:r>
            <w:r w:rsidRPr="00F63BEE">
              <w:rPr>
                <w:rFonts w:ascii="Arial" w:hAnsi="Arial" w:cs="Arial"/>
                <w:sz w:val="22"/>
                <w:szCs w:val="22"/>
              </w:rPr>
              <w:t>. The following information was gathered regarding community integration:</w:t>
            </w:r>
          </w:p>
          <w:p w14:paraId="42BB0656" w14:textId="77777777" w:rsidR="00F63BEE" w:rsidRPr="00F63BEE" w:rsidRDefault="00F63BEE" w:rsidP="00F63BEE">
            <w:pPr>
              <w:rPr>
                <w:rFonts w:ascii="Arial" w:hAnsi="Arial" w:cs="Arial"/>
                <w:sz w:val="22"/>
                <w:szCs w:val="22"/>
              </w:rPr>
            </w:pPr>
          </w:p>
          <w:p w14:paraId="1BEEDF2C" w14:textId="410B968E" w:rsidR="00F63BEE" w:rsidRPr="00F63BEE" w:rsidRDefault="00F63BEE" w:rsidP="00F63BEE">
            <w:pPr>
              <w:rPr>
                <w:rFonts w:ascii="Arial" w:hAnsi="Arial" w:cs="Arial"/>
                <w:sz w:val="22"/>
                <w:szCs w:val="22"/>
              </w:rPr>
            </w:pPr>
            <w:r w:rsidRPr="00F63BEE">
              <w:rPr>
                <w:rFonts w:ascii="Arial" w:hAnsi="Arial" w:cs="Arial"/>
                <w:sz w:val="22"/>
                <w:szCs w:val="22"/>
              </w:rPr>
              <w:t xml:space="preserve">Individual A has resided at the facility for approximately 6 months at the time of interview. Individual A reports that she </w:t>
            </w:r>
            <w:proofErr w:type="gramStart"/>
            <w:r w:rsidRPr="00F63BEE">
              <w:rPr>
                <w:rFonts w:ascii="Arial" w:hAnsi="Arial" w:cs="Arial"/>
                <w:sz w:val="22"/>
                <w:szCs w:val="22"/>
              </w:rPr>
              <w:t>is able to</w:t>
            </w:r>
            <w:proofErr w:type="gramEnd"/>
            <w:r w:rsidRPr="00F63BEE">
              <w:rPr>
                <w:rFonts w:ascii="Arial" w:hAnsi="Arial" w:cs="Arial"/>
                <w:sz w:val="22"/>
                <w:szCs w:val="22"/>
              </w:rPr>
              <w:t xml:space="preserve"> go into the community to do things she likes to do. She </w:t>
            </w:r>
            <w:proofErr w:type="gramStart"/>
            <w:r w:rsidRPr="00F63BEE">
              <w:rPr>
                <w:rFonts w:ascii="Arial" w:hAnsi="Arial" w:cs="Arial"/>
                <w:sz w:val="22"/>
                <w:szCs w:val="22"/>
              </w:rPr>
              <w:t>is able to</w:t>
            </w:r>
            <w:proofErr w:type="gramEnd"/>
            <w:r w:rsidRPr="00F63BEE">
              <w:rPr>
                <w:rFonts w:ascii="Arial" w:hAnsi="Arial" w:cs="Arial"/>
                <w:sz w:val="22"/>
                <w:szCs w:val="22"/>
              </w:rPr>
              <w:t xml:space="preserve"> run errands and go shopping. She can go out whenever she chooses. Individual A goes into the community alone, with family or friends, and has gone on facility-planned events</w:t>
            </w:r>
            <w:r w:rsidR="00274E58">
              <w:rPr>
                <w:rFonts w:ascii="Arial" w:hAnsi="Arial" w:cs="Arial"/>
                <w:sz w:val="22"/>
                <w:szCs w:val="22"/>
              </w:rPr>
              <w:t xml:space="preserve"> as well. Individual A </w:t>
            </w:r>
            <w:proofErr w:type="gramStart"/>
            <w:r w:rsidR="00274E58">
              <w:rPr>
                <w:rFonts w:ascii="Arial" w:hAnsi="Arial" w:cs="Arial"/>
                <w:sz w:val="22"/>
                <w:szCs w:val="22"/>
              </w:rPr>
              <w:t>is able to</w:t>
            </w:r>
            <w:proofErr w:type="gramEnd"/>
            <w:r w:rsidR="00274E58">
              <w:rPr>
                <w:rFonts w:ascii="Arial" w:hAnsi="Arial" w:cs="Arial"/>
                <w:sz w:val="22"/>
                <w:szCs w:val="22"/>
              </w:rPr>
              <w:t xml:space="preserve"> </w:t>
            </w:r>
            <w:r w:rsidR="00AA6C1E">
              <w:rPr>
                <w:rFonts w:ascii="Arial" w:hAnsi="Arial" w:cs="Arial"/>
                <w:sz w:val="22"/>
                <w:szCs w:val="22"/>
              </w:rPr>
              <w:t xml:space="preserve">decide what activities she participates in, both in and out of the facility. She </w:t>
            </w:r>
            <w:proofErr w:type="gramStart"/>
            <w:r w:rsidR="00AA6C1E">
              <w:rPr>
                <w:rFonts w:ascii="Arial" w:hAnsi="Arial" w:cs="Arial"/>
                <w:sz w:val="22"/>
                <w:szCs w:val="22"/>
              </w:rPr>
              <w:t>is able to</w:t>
            </w:r>
            <w:proofErr w:type="gramEnd"/>
            <w:r w:rsidR="00AA6C1E">
              <w:rPr>
                <w:rFonts w:ascii="Arial" w:hAnsi="Arial" w:cs="Arial"/>
                <w:sz w:val="22"/>
                <w:szCs w:val="22"/>
              </w:rPr>
              <w:t xml:space="preserve"> give input as to what she would like to see for facility-planned events as well. </w:t>
            </w:r>
          </w:p>
          <w:p w14:paraId="2713AC4E" w14:textId="400F109A" w:rsidR="00490F1C" w:rsidRDefault="00490F1C" w:rsidP="2089A28A">
            <w:pPr>
              <w:rPr>
                <w:rFonts w:ascii="Arial" w:hAnsi="Arial" w:cs="Arial"/>
                <w:b/>
                <w:bCs/>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p w14:paraId="622FD77D" w14:textId="77777777" w:rsidR="008B2B32" w:rsidRDefault="008B2B32" w:rsidP="2089A28A">
            <w:pPr>
              <w:rPr>
                <w:rFonts w:ascii="Arial" w:hAnsi="Arial" w:cs="Arial"/>
                <w:sz w:val="22"/>
                <w:szCs w:val="22"/>
              </w:rPr>
            </w:pPr>
            <w:r w:rsidRPr="008B2B32">
              <w:rPr>
                <w:rFonts w:ascii="Arial" w:hAnsi="Arial" w:cs="Arial"/>
                <w:sz w:val="22"/>
                <w:szCs w:val="22"/>
              </w:rPr>
              <w:t>During the onsite visit the administrator was interviewed. The following information was gathered regarding community integration:</w:t>
            </w:r>
            <w:r>
              <w:rPr>
                <w:rFonts w:ascii="Arial" w:hAnsi="Arial" w:cs="Arial"/>
                <w:sz w:val="22"/>
                <w:szCs w:val="22"/>
              </w:rPr>
              <w:t xml:space="preserve"> </w:t>
            </w:r>
          </w:p>
          <w:p w14:paraId="02AA89BF" w14:textId="5B9E47A8" w:rsidR="004A42D4" w:rsidRPr="008B2B32" w:rsidRDefault="008B2B32" w:rsidP="2089A28A">
            <w:pPr>
              <w:rPr>
                <w:rFonts w:ascii="Arial" w:hAnsi="Arial" w:cs="Arial"/>
                <w:sz w:val="22"/>
                <w:szCs w:val="22"/>
              </w:rPr>
            </w:pPr>
            <w:r w:rsidRPr="008B2B32">
              <w:rPr>
                <w:rFonts w:ascii="Arial" w:hAnsi="Arial" w:cs="Arial"/>
                <w:sz w:val="22"/>
                <w:szCs w:val="22"/>
              </w:rPr>
              <w:t xml:space="preserve">Residents may access the community as they wish. Residents can come and go as they choose. They </w:t>
            </w:r>
            <w:proofErr w:type="gramStart"/>
            <w:r w:rsidRPr="008B2B32">
              <w:rPr>
                <w:rFonts w:ascii="Arial" w:hAnsi="Arial" w:cs="Arial"/>
                <w:sz w:val="22"/>
                <w:szCs w:val="22"/>
              </w:rPr>
              <w:t>are able to</w:t>
            </w:r>
            <w:proofErr w:type="gramEnd"/>
            <w:r w:rsidRPr="008B2B32">
              <w:rPr>
                <w:rFonts w:ascii="Arial" w:hAnsi="Arial" w:cs="Arial"/>
                <w:sz w:val="22"/>
                <w:szCs w:val="22"/>
              </w:rPr>
              <w:t xml:space="preserve"> go into their community to enjoys activities and events that are of interest to them. Residents </w:t>
            </w:r>
            <w:proofErr w:type="gramStart"/>
            <w:r w:rsidRPr="008B2B32">
              <w:rPr>
                <w:rFonts w:ascii="Arial" w:hAnsi="Arial" w:cs="Arial"/>
                <w:sz w:val="22"/>
                <w:szCs w:val="22"/>
              </w:rPr>
              <w:t>are able to</w:t>
            </w:r>
            <w:proofErr w:type="gramEnd"/>
            <w:r w:rsidRPr="008B2B32">
              <w:rPr>
                <w:rFonts w:ascii="Arial" w:hAnsi="Arial" w:cs="Arial"/>
                <w:sz w:val="22"/>
                <w:szCs w:val="22"/>
              </w:rPr>
              <w:t xml:space="preserve"> go out with family, friends, peers from the facility or independently. Residents may choose to participate in facility-planned events.  The Wellness Manager schedules community-based outings and events. The Wellness Manager also informs residents of available programs and events in the community. Transportation is arranged for all facility-planned community outings and events. The residents enjoy a variety of outings including going out to eat, shopping trips, movies, concerts, local parks and museums and the casino.</w:t>
            </w:r>
          </w:p>
        </w:tc>
      </w:tr>
    </w:tbl>
    <w:p w14:paraId="44EC0731" w14:textId="77777777" w:rsidR="00BB6B1E" w:rsidRDefault="00BB6B1E">
      <w:pPr>
        <w:rPr>
          <w:rFonts w:ascii="Arial" w:hAnsi="Arial" w:cs="Arial"/>
          <w:b/>
          <w:sz w:val="28"/>
          <w:szCs w:val="28"/>
        </w:rPr>
      </w:pPr>
    </w:p>
    <w:p w14:paraId="4F5C227F" w14:textId="075E8EC1"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84DF0E0" w:rsidR="008049F0" w:rsidRDefault="007078D3">
            <w:pPr>
              <w:rPr>
                <w:rFonts w:ascii="Arial" w:hAnsi="Arial" w:cs="Arial"/>
                <w:sz w:val="22"/>
                <w:szCs w:val="22"/>
              </w:rPr>
            </w:pPr>
            <w:r>
              <w:rPr>
                <w:rFonts w:ascii="Arial" w:hAnsi="Arial" w:cs="Arial"/>
                <w:sz w:val="22"/>
                <w:szCs w:val="22"/>
              </w:rPr>
              <w:t>1. Community Activities</w:t>
            </w:r>
            <w:r w:rsidR="0003668C">
              <w:rPr>
                <w:rFonts w:ascii="Arial" w:hAnsi="Arial" w:cs="Arial"/>
                <w:sz w:val="22"/>
                <w:szCs w:val="22"/>
              </w:rPr>
              <w:t xml:space="preserve"> Policies </w:t>
            </w:r>
          </w:p>
          <w:p w14:paraId="433E2730" w14:textId="3FBE6A0D" w:rsidR="007078D3" w:rsidRDefault="007078D3">
            <w:pPr>
              <w:rPr>
                <w:rFonts w:ascii="Arial" w:hAnsi="Arial" w:cs="Arial"/>
                <w:sz w:val="22"/>
                <w:szCs w:val="22"/>
              </w:rPr>
            </w:pPr>
            <w:r>
              <w:rPr>
                <w:rFonts w:ascii="Arial" w:hAnsi="Arial" w:cs="Arial"/>
                <w:sz w:val="22"/>
                <w:szCs w:val="22"/>
              </w:rPr>
              <w:t>2. Wellness Services</w:t>
            </w:r>
            <w:r w:rsidR="00363895">
              <w:rPr>
                <w:rFonts w:ascii="Arial" w:hAnsi="Arial" w:cs="Arial"/>
                <w:sz w:val="22"/>
                <w:szCs w:val="22"/>
              </w:rPr>
              <w:t xml:space="preserve"> Planning and Assessment </w:t>
            </w:r>
            <w:r w:rsidR="00DB2263">
              <w:rPr>
                <w:rFonts w:ascii="Arial" w:hAnsi="Arial" w:cs="Arial"/>
                <w:sz w:val="22"/>
                <w:szCs w:val="22"/>
              </w:rPr>
              <w:t xml:space="preserve">Policy </w:t>
            </w:r>
          </w:p>
          <w:p w14:paraId="3AA94531" w14:textId="2B80523C" w:rsidR="00363895" w:rsidRDefault="00363895">
            <w:pPr>
              <w:rPr>
                <w:rFonts w:ascii="Arial" w:hAnsi="Arial" w:cs="Arial"/>
                <w:sz w:val="22"/>
                <w:szCs w:val="22"/>
              </w:rPr>
            </w:pPr>
            <w:r>
              <w:rPr>
                <w:rFonts w:ascii="Arial" w:hAnsi="Arial" w:cs="Arial"/>
                <w:sz w:val="22"/>
                <w:szCs w:val="22"/>
              </w:rPr>
              <w:t>3. Resident Rights and Responsibilities</w:t>
            </w:r>
          </w:p>
          <w:p w14:paraId="74DFA18F" w14:textId="34A2CDE0" w:rsidR="00363895" w:rsidRDefault="00363895">
            <w:pPr>
              <w:rPr>
                <w:rFonts w:ascii="Arial" w:hAnsi="Arial" w:cs="Arial"/>
                <w:sz w:val="22"/>
                <w:szCs w:val="22"/>
              </w:rPr>
            </w:pPr>
            <w:r>
              <w:rPr>
                <w:rFonts w:ascii="Arial" w:hAnsi="Arial" w:cs="Arial"/>
                <w:sz w:val="22"/>
                <w:szCs w:val="22"/>
              </w:rPr>
              <w:t>4. Resident Protections</w:t>
            </w:r>
          </w:p>
          <w:p w14:paraId="64C0D0E1" w14:textId="47C9325A" w:rsidR="00363895" w:rsidRDefault="00363895">
            <w:pPr>
              <w:rPr>
                <w:rFonts w:ascii="Arial" w:hAnsi="Arial" w:cs="Arial"/>
                <w:sz w:val="22"/>
                <w:szCs w:val="22"/>
              </w:rPr>
            </w:pPr>
            <w:r>
              <w:rPr>
                <w:rFonts w:ascii="Arial" w:hAnsi="Arial" w:cs="Arial"/>
                <w:sz w:val="22"/>
                <w:szCs w:val="22"/>
              </w:rPr>
              <w:t>5. Activities Schedule</w:t>
            </w:r>
          </w:p>
          <w:p w14:paraId="0C9D8CC0" w14:textId="2269290E" w:rsidR="00363895" w:rsidRDefault="00363895">
            <w:pPr>
              <w:rPr>
                <w:rFonts w:ascii="Arial" w:hAnsi="Arial" w:cs="Arial"/>
                <w:sz w:val="22"/>
                <w:szCs w:val="22"/>
              </w:rPr>
            </w:pPr>
            <w:r>
              <w:rPr>
                <w:rFonts w:ascii="Arial" w:hAnsi="Arial" w:cs="Arial"/>
                <w:sz w:val="22"/>
                <w:szCs w:val="22"/>
              </w:rPr>
              <w:t xml:space="preserve">6. </w:t>
            </w:r>
            <w:r w:rsidR="00AB0BC5">
              <w:rPr>
                <w:rFonts w:ascii="Arial" w:hAnsi="Arial" w:cs="Arial"/>
                <w:sz w:val="22"/>
                <w:szCs w:val="22"/>
              </w:rPr>
              <w:t>Dining Area Seating Policy</w:t>
            </w:r>
            <w:r>
              <w:rPr>
                <w:rFonts w:ascii="Arial" w:hAnsi="Arial" w:cs="Arial"/>
                <w:sz w:val="22"/>
                <w:szCs w:val="22"/>
              </w:rPr>
              <w:t xml:space="preserve"> </w:t>
            </w:r>
          </w:p>
          <w:p w14:paraId="2EFCCCA3" w14:textId="67E8B8B3" w:rsidR="009E14C7" w:rsidRDefault="009E14C7">
            <w:pPr>
              <w:rPr>
                <w:rFonts w:ascii="Arial" w:hAnsi="Arial" w:cs="Arial"/>
                <w:sz w:val="22"/>
                <w:szCs w:val="22"/>
              </w:rPr>
            </w:pPr>
            <w:r>
              <w:rPr>
                <w:rFonts w:ascii="Arial" w:hAnsi="Arial" w:cs="Arial"/>
                <w:sz w:val="22"/>
                <w:szCs w:val="22"/>
              </w:rPr>
              <w:t xml:space="preserve">7. </w:t>
            </w:r>
            <w:r w:rsidR="00383D9B">
              <w:rPr>
                <w:rFonts w:ascii="Arial" w:hAnsi="Arial" w:cs="Arial"/>
                <w:sz w:val="22"/>
                <w:szCs w:val="22"/>
              </w:rPr>
              <w:t>Roommate Selection Policy</w:t>
            </w:r>
          </w:p>
          <w:p w14:paraId="4B69BF19" w14:textId="45E63BC3" w:rsidR="007078D3" w:rsidRDefault="009E14C7">
            <w:pPr>
              <w:rPr>
                <w:rFonts w:ascii="Arial" w:hAnsi="Arial" w:cs="Arial"/>
                <w:sz w:val="22"/>
                <w:szCs w:val="22"/>
              </w:rPr>
            </w:pPr>
            <w:r>
              <w:rPr>
                <w:rFonts w:ascii="Arial" w:hAnsi="Arial" w:cs="Arial"/>
                <w:sz w:val="22"/>
                <w:szCs w:val="22"/>
              </w:rPr>
              <w:t xml:space="preserve">8. </w:t>
            </w:r>
            <w:r w:rsidR="00E77AA9">
              <w:rPr>
                <w:rFonts w:ascii="Arial" w:hAnsi="Arial" w:cs="Arial"/>
                <w:sz w:val="22"/>
                <w:szCs w:val="22"/>
              </w:rPr>
              <w:t>Person Centered Planning Policy</w:t>
            </w:r>
          </w:p>
          <w:p w14:paraId="3044593C" w14:textId="736546D4" w:rsidR="007078D3" w:rsidRDefault="007078D3">
            <w:pPr>
              <w:rPr>
                <w:rFonts w:ascii="Arial" w:hAnsi="Arial" w:cs="Arial"/>
                <w:sz w:val="22"/>
                <w:szCs w:val="22"/>
              </w:rPr>
            </w:pPr>
            <w:r>
              <w:rPr>
                <w:rFonts w:ascii="Arial" w:hAnsi="Arial" w:cs="Arial"/>
                <w:sz w:val="22"/>
                <w:szCs w:val="22"/>
              </w:rPr>
              <w:t>9. Google Map</w:t>
            </w:r>
          </w:p>
          <w:p w14:paraId="0F5B2C41" w14:textId="56996D77" w:rsidR="007078D3" w:rsidRDefault="007078D3">
            <w:pPr>
              <w:rPr>
                <w:rFonts w:ascii="Arial" w:hAnsi="Arial" w:cs="Arial"/>
                <w:sz w:val="22"/>
                <w:szCs w:val="22"/>
              </w:rPr>
            </w:pPr>
            <w:r>
              <w:rPr>
                <w:rFonts w:ascii="Arial" w:hAnsi="Arial" w:cs="Arial"/>
                <w:sz w:val="22"/>
                <w:szCs w:val="22"/>
              </w:rPr>
              <w:t xml:space="preserve">10. Website: </w:t>
            </w:r>
            <w:hyperlink r:id="rId8" w:history="1">
              <w:r w:rsidRPr="00037321">
                <w:rPr>
                  <w:rStyle w:val="Hyperlink"/>
                  <w:rFonts w:ascii="Arial" w:hAnsi="Arial" w:cs="Arial"/>
                  <w:sz w:val="22"/>
                  <w:szCs w:val="22"/>
                </w:rPr>
                <w:t>https://www.elderwood.com/locations/ELDERWOOD-ASSISTED-LIVING-AT-WHEATFIELD</w:t>
              </w:r>
            </w:hyperlink>
            <w:r>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2198" w14:textId="77777777" w:rsidR="004E3B07" w:rsidRDefault="004E3B07" w:rsidP="00A97C70">
      <w:r>
        <w:separator/>
      </w:r>
    </w:p>
  </w:endnote>
  <w:endnote w:type="continuationSeparator" w:id="0">
    <w:p w14:paraId="3BDB9FA9" w14:textId="77777777" w:rsidR="004E3B07" w:rsidRDefault="004E3B07"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989B" w14:textId="77777777" w:rsidR="004E3B07" w:rsidRDefault="004E3B07" w:rsidP="00A97C70">
      <w:r>
        <w:separator/>
      </w:r>
    </w:p>
  </w:footnote>
  <w:footnote w:type="continuationSeparator" w:id="0">
    <w:p w14:paraId="4373239D" w14:textId="77777777" w:rsidR="004E3B07" w:rsidRDefault="004E3B07"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81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6026"/>
    <w:rsid w:val="000266AA"/>
    <w:rsid w:val="00027CAC"/>
    <w:rsid w:val="00030224"/>
    <w:rsid w:val="0003668C"/>
    <w:rsid w:val="00041327"/>
    <w:rsid w:val="000626C2"/>
    <w:rsid w:val="000706E9"/>
    <w:rsid w:val="00083338"/>
    <w:rsid w:val="00092865"/>
    <w:rsid w:val="000D19BE"/>
    <w:rsid w:val="000D3D4A"/>
    <w:rsid w:val="000D45F0"/>
    <w:rsid w:val="00114FD6"/>
    <w:rsid w:val="001471DF"/>
    <w:rsid w:val="00150C0D"/>
    <w:rsid w:val="00154F0F"/>
    <w:rsid w:val="00166362"/>
    <w:rsid w:val="001A39E1"/>
    <w:rsid w:val="001C0A66"/>
    <w:rsid w:val="001D5D7F"/>
    <w:rsid w:val="002101F7"/>
    <w:rsid w:val="00213C1B"/>
    <w:rsid w:val="00255CAE"/>
    <w:rsid w:val="00274E58"/>
    <w:rsid w:val="002761D7"/>
    <w:rsid w:val="00294A26"/>
    <w:rsid w:val="002F7C60"/>
    <w:rsid w:val="00314B0A"/>
    <w:rsid w:val="00334C91"/>
    <w:rsid w:val="00341739"/>
    <w:rsid w:val="00342DC9"/>
    <w:rsid w:val="003507AA"/>
    <w:rsid w:val="00355F6B"/>
    <w:rsid w:val="00363895"/>
    <w:rsid w:val="00383D9B"/>
    <w:rsid w:val="00391737"/>
    <w:rsid w:val="00393710"/>
    <w:rsid w:val="003A76C6"/>
    <w:rsid w:val="003C2573"/>
    <w:rsid w:val="003C6585"/>
    <w:rsid w:val="003D7BEA"/>
    <w:rsid w:val="003F130B"/>
    <w:rsid w:val="00450DBE"/>
    <w:rsid w:val="00462D1F"/>
    <w:rsid w:val="004647D2"/>
    <w:rsid w:val="004702A1"/>
    <w:rsid w:val="004745A8"/>
    <w:rsid w:val="00481E92"/>
    <w:rsid w:val="00490F1C"/>
    <w:rsid w:val="004A42D4"/>
    <w:rsid w:val="004A4DBE"/>
    <w:rsid w:val="004C39BD"/>
    <w:rsid w:val="004D01C0"/>
    <w:rsid w:val="004E3B07"/>
    <w:rsid w:val="005165C4"/>
    <w:rsid w:val="00516C0C"/>
    <w:rsid w:val="0058526A"/>
    <w:rsid w:val="0059724E"/>
    <w:rsid w:val="005A75A6"/>
    <w:rsid w:val="005A785B"/>
    <w:rsid w:val="00602ACC"/>
    <w:rsid w:val="0062162D"/>
    <w:rsid w:val="00630162"/>
    <w:rsid w:val="00634786"/>
    <w:rsid w:val="0065517B"/>
    <w:rsid w:val="00687D4F"/>
    <w:rsid w:val="007078D3"/>
    <w:rsid w:val="00731EF0"/>
    <w:rsid w:val="00740CC8"/>
    <w:rsid w:val="00742E96"/>
    <w:rsid w:val="00760AD5"/>
    <w:rsid w:val="00776CBF"/>
    <w:rsid w:val="00777231"/>
    <w:rsid w:val="007813A6"/>
    <w:rsid w:val="00785B67"/>
    <w:rsid w:val="007A5648"/>
    <w:rsid w:val="007C3CB9"/>
    <w:rsid w:val="007D1CED"/>
    <w:rsid w:val="007E71AA"/>
    <w:rsid w:val="007F7044"/>
    <w:rsid w:val="008049F0"/>
    <w:rsid w:val="0081094B"/>
    <w:rsid w:val="008174E3"/>
    <w:rsid w:val="00823733"/>
    <w:rsid w:val="00832AC3"/>
    <w:rsid w:val="00847DA1"/>
    <w:rsid w:val="008563C7"/>
    <w:rsid w:val="00862C79"/>
    <w:rsid w:val="00884554"/>
    <w:rsid w:val="00893FDA"/>
    <w:rsid w:val="008B2B32"/>
    <w:rsid w:val="008D31D2"/>
    <w:rsid w:val="008D5C2A"/>
    <w:rsid w:val="008E42DB"/>
    <w:rsid w:val="00911932"/>
    <w:rsid w:val="00947133"/>
    <w:rsid w:val="00953DCB"/>
    <w:rsid w:val="009E14C7"/>
    <w:rsid w:val="00A15E87"/>
    <w:rsid w:val="00A40F01"/>
    <w:rsid w:val="00A97C1F"/>
    <w:rsid w:val="00A97C70"/>
    <w:rsid w:val="00AA6BEA"/>
    <w:rsid w:val="00AA6C1E"/>
    <w:rsid w:val="00AB0BC5"/>
    <w:rsid w:val="00AB1E99"/>
    <w:rsid w:val="00AD5033"/>
    <w:rsid w:val="00AE109E"/>
    <w:rsid w:val="00AF58BB"/>
    <w:rsid w:val="00B26A0A"/>
    <w:rsid w:val="00B3422F"/>
    <w:rsid w:val="00B521E4"/>
    <w:rsid w:val="00B667C5"/>
    <w:rsid w:val="00BB6B1E"/>
    <w:rsid w:val="00BD45EB"/>
    <w:rsid w:val="00BF0C83"/>
    <w:rsid w:val="00C049F9"/>
    <w:rsid w:val="00C05EDC"/>
    <w:rsid w:val="00C3141D"/>
    <w:rsid w:val="00C64ABA"/>
    <w:rsid w:val="00C7029E"/>
    <w:rsid w:val="00C763FB"/>
    <w:rsid w:val="00CA3385"/>
    <w:rsid w:val="00CB0902"/>
    <w:rsid w:val="00CD0B6A"/>
    <w:rsid w:val="00CD4B80"/>
    <w:rsid w:val="00CD5D86"/>
    <w:rsid w:val="00CE0831"/>
    <w:rsid w:val="00CF5A37"/>
    <w:rsid w:val="00D02A3C"/>
    <w:rsid w:val="00D12865"/>
    <w:rsid w:val="00D1471A"/>
    <w:rsid w:val="00D561C2"/>
    <w:rsid w:val="00D63709"/>
    <w:rsid w:val="00D87F8A"/>
    <w:rsid w:val="00DB2263"/>
    <w:rsid w:val="00DC5BB5"/>
    <w:rsid w:val="00DD6B53"/>
    <w:rsid w:val="00E01B25"/>
    <w:rsid w:val="00E23F1A"/>
    <w:rsid w:val="00E33B52"/>
    <w:rsid w:val="00E45435"/>
    <w:rsid w:val="00E56ADE"/>
    <w:rsid w:val="00E71C82"/>
    <w:rsid w:val="00E73E62"/>
    <w:rsid w:val="00E77A8C"/>
    <w:rsid w:val="00E77AA9"/>
    <w:rsid w:val="00E97251"/>
    <w:rsid w:val="00EA42AF"/>
    <w:rsid w:val="00EA6F3C"/>
    <w:rsid w:val="00EF4A32"/>
    <w:rsid w:val="00EF675E"/>
    <w:rsid w:val="00F0557A"/>
    <w:rsid w:val="00F46E10"/>
    <w:rsid w:val="00F52774"/>
    <w:rsid w:val="00F63BEE"/>
    <w:rsid w:val="00F85099"/>
    <w:rsid w:val="00FA5293"/>
    <w:rsid w:val="00FC1A9C"/>
    <w:rsid w:val="00FF03A5"/>
    <w:rsid w:val="02AF084E"/>
    <w:rsid w:val="0336E49C"/>
    <w:rsid w:val="038EB465"/>
    <w:rsid w:val="046F18C2"/>
    <w:rsid w:val="0471A511"/>
    <w:rsid w:val="0A17C235"/>
    <w:rsid w:val="0C304DB1"/>
    <w:rsid w:val="0C9D474C"/>
    <w:rsid w:val="0E87EF79"/>
    <w:rsid w:val="10ACD219"/>
    <w:rsid w:val="1248A27A"/>
    <w:rsid w:val="12F7C3D1"/>
    <w:rsid w:val="13723C45"/>
    <w:rsid w:val="14939432"/>
    <w:rsid w:val="160C325C"/>
    <w:rsid w:val="16AC29BB"/>
    <w:rsid w:val="17041268"/>
    <w:rsid w:val="172E1437"/>
    <w:rsid w:val="176FE369"/>
    <w:rsid w:val="17B97D9C"/>
    <w:rsid w:val="19E3CA7D"/>
    <w:rsid w:val="19F6BC4F"/>
    <w:rsid w:val="1A5A42DC"/>
    <w:rsid w:val="1D1B6B3F"/>
    <w:rsid w:val="1EF218A5"/>
    <w:rsid w:val="1F6B20A9"/>
    <w:rsid w:val="1FB5F2DC"/>
    <w:rsid w:val="2015E7FD"/>
    <w:rsid w:val="2089A28A"/>
    <w:rsid w:val="208BE105"/>
    <w:rsid w:val="20C0D940"/>
    <w:rsid w:val="21EEDC62"/>
    <w:rsid w:val="21F94A31"/>
    <w:rsid w:val="220E9730"/>
    <w:rsid w:val="22CC1D9A"/>
    <w:rsid w:val="25267D24"/>
    <w:rsid w:val="26C24D85"/>
    <w:rsid w:val="26F27769"/>
    <w:rsid w:val="2759CF7E"/>
    <w:rsid w:val="2B20E706"/>
    <w:rsid w:val="2C89819B"/>
    <w:rsid w:val="2CBCB767"/>
    <w:rsid w:val="2D1F4443"/>
    <w:rsid w:val="2EBED59D"/>
    <w:rsid w:val="2F052F62"/>
    <w:rsid w:val="2FF45829"/>
    <w:rsid w:val="3177002D"/>
    <w:rsid w:val="32C57907"/>
    <w:rsid w:val="32FA4FF8"/>
    <w:rsid w:val="363063E1"/>
    <w:rsid w:val="36C7E5DA"/>
    <w:rsid w:val="3769B2C1"/>
    <w:rsid w:val="37DBA19E"/>
    <w:rsid w:val="3831E441"/>
    <w:rsid w:val="38670B03"/>
    <w:rsid w:val="3D033ECE"/>
    <w:rsid w:val="3DDD5BA0"/>
    <w:rsid w:val="3E1B6808"/>
    <w:rsid w:val="3F16105C"/>
    <w:rsid w:val="4148B354"/>
    <w:rsid w:val="4323685E"/>
    <w:rsid w:val="44E9CF33"/>
    <w:rsid w:val="4635FC36"/>
    <w:rsid w:val="46652F46"/>
    <w:rsid w:val="496CED96"/>
    <w:rsid w:val="4A4FAD96"/>
    <w:rsid w:val="4ACC3375"/>
    <w:rsid w:val="4C9E57CD"/>
    <w:rsid w:val="4E27365C"/>
    <w:rsid w:val="4E3A282E"/>
    <w:rsid w:val="4F150428"/>
    <w:rsid w:val="50AE97B7"/>
    <w:rsid w:val="5177FF7B"/>
    <w:rsid w:val="565E62CD"/>
    <w:rsid w:val="570CE2D7"/>
    <w:rsid w:val="5C4F0029"/>
    <w:rsid w:val="5D7C245B"/>
    <w:rsid w:val="5DCE9887"/>
    <w:rsid w:val="5E671675"/>
    <w:rsid w:val="5EBACD2E"/>
    <w:rsid w:val="5F6F6AB5"/>
    <w:rsid w:val="5FADC7FA"/>
    <w:rsid w:val="60502852"/>
    <w:rsid w:val="605BA1E6"/>
    <w:rsid w:val="608D803C"/>
    <w:rsid w:val="617102CB"/>
    <w:rsid w:val="6257FD13"/>
    <w:rsid w:val="62E126FD"/>
    <w:rsid w:val="63EB65DF"/>
    <w:rsid w:val="64273868"/>
    <w:rsid w:val="64C77B02"/>
    <w:rsid w:val="65216392"/>
    <w:rsid w:val="673C2EFE"/>
    <w:rsid w:val="6A8DCECC"/>
    <w:rsid w:val="6D9A35AB"/>
    <w:rsid w:val="6DA539F7"/>
    <w:rsid w:val="6EC74DEC"/>
    <w:rsid w:val="6F32955F"/>
    <w:rsid w:val="70D1D66D"/>
    <w:rsid w:val="73146643"/>
    <w:rsid w:val="73A6E29B"/>
    <w:rsid w:val="73AA9ACD"/>
    <w:rsid w:val="7409772F"/>
    <w:rsid w:val="74E96850"/>
    <w:rsid w:val="75A54790"/>
    <w:rsid w:val="774117F1"/>
    <w:rsid w:val="782B3709"/>
    <w:rsid w:val="78DA9B9E"/>
    <w:rsid w:val="7A78B8B3"/>
    <w:rsid w:val="7D281E00"/>
    <w:rsid w:val="7F5F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erwood.com/locations/ELDERWOOD-ASSISTED-LIVING-AT-WHEATFIELD"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775BEF40B1FB41C29273037D1EC2E5A1"/>
        <w:category>
          <w:name w:val="General"/>
          <w:gallery w:val="placeholder"/>
        </w:category>
        <w:types>
          <w:type w:val="bbPlcHdr"/>
        </w:types>
        <w:behaviors>
          <w:behavior w:val="content"/>
        </w:behaviors>
        <w:guid w:val="{FDE77B68-A5C6-4E76-9D41-1E63EBA9CEE9}"/>
      </w:docPartPr>
      <w:docPartBody>
        <w:p w:rsidR="00756E84" w:rsidRDefault="002651E3" w:rsidP="002651E3">
          <w:pPr>
            <w:pStyle w:val="775BEF40B1FB41C29273037D1EC2E5A1"/>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26026"/>
    <w:rsid w:val="0004742F"/>
    <w:rsid w:val="00190DFA"/>
    <w:rsid w:val="001F08CD"/>
    <w:rsid w:val="002651E3"/>
    <w:rsid w:val="00326B3D"/>
    <w:rsid w:val="004F036A"/>
    <w:rsid w:val="00756E84"/>
    <w:rsid w:val="00777719"/>
    <w:rsid w:val="00876543"/>
    <w:rsid w:val="00AD3F49"/>
    <w:rsid w:val="00AE109E"/>
    <w:rsid w:val="00B4780F"/>
    <w:rsid w:val="00CF2FA7"/>
    <w:rsid w:val="00D1471A"/>
    <w:rsid w:val="00D35F58"/>
    <w:rsid w:val="00EA6F3C"/>
    <w:rsid w:val="00F620B2"/>
    <w:rsid w:val="00F6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1E3"/>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775BEF40B1FB41C29273037D1EC2E5A1">
    <w:name w:val="775BEF40B1FB41C29273037D1EC2E5A1"/>
    <w:rsid w:val="00265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93</cp:revision>
  <cp:lastPrinted>2019-08-14T15:48:00Z</cp:lastPrinted>
  <dcterms:created xsi:type="dcterms:W3CDTF">2021-03-04T19:31:00Z</dcterms:created>
  <dcterms:modified xsi:type="dcterms:W3CDTF">2024-02-13T16:50:00Z</dcterms:modified>
</cp:coreProperties>
</file>