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80" w:rsidRPr="0055385A" w:rsidRDefault="003C2980" w:rsidP="003C2980">
      <w:pPr>
        <w:pStyle w:val="Heading1"/>
      </w:pPr>
      <w:bookmarkStart w:id="0" w:name="_Toc314148414"/>
      <w:bookmarkStart w:id="1" w:name="_Toc368041050"/>
      <w:bookmarkStart w:id="2" w:name="_Toc453227521"/>
      <w:r w:rsidRPr="0055385A">
        <w:t>ATTACHMENT D</w:t>
      </w:r>
      <w:bookmarkStart w:id="3" w:name="_Toc314148415"/>
      <w:bookmarkStart w:id="4" w:name="_Toc368041051"/>
      <w:bookmarkEnd w:id="0"/>
      <w:bookmarkEnd w:id="1"/>
      <w:bookmarkEnd w:id="2"/>
    </w:p>
    <w:p w:rsidR="003C2980" w:rsidRDefault="003C2980" w:rsidP="003C2980">
      <w:pPr>
        <w:pStyle w:val="Heading3"/>
      </w:pPr>
      <w:bookmarkStart w:id="5" w:name="_Toc453227522"/>
      <w:r w:rsidRPr="00A537D8">
        <w:t>REFERENCES</w:t>
      </w:r>
      <w:bookmarkEnd w:id="3"/>
      <w:bookmarkEnd w:id="4"/>
      <w:bookmarkEnd w:id="5"/>
    </w:p>
    <w:p w:rsidR="003C2980" w:rsidRPr="00AE7587" w:rsidRDefault="003C2980" w:rsidP="003C2980">
      <w:pPr>
        <w:contextualSpacing/>
        <w:jc w:val="left"/>
      </w:pPr>
    </w:p>
    <w:p w:rsidR="003C2980" w:rsidRDefault="003C2980" w:rsidP="003C2980">
      <w:pPr>
        <w:contextualSpacing/>
        <w:jc w:val="left"/>
        <w:rPr>
          <w:b/>
          <w:kern w:val="32"/>
        </w:rPr>
      </w:pPr>
      <w:bookmarkStart w:id="6" w:name="_Toc314148416"/>
      <w:bookmarkStart w:id="7" w:name="_Toc314224456"/>
      <w:bookmarkStart w:id="8" w:name="_Toc314224610"/>
      <w:bookmarkStart w:id="9" w:name="_Toc314239722"/>
      <w:bookmarkStart w:id="10" w:name="_Toc317152584"/>
      <w:bookmarkStart w:id="11" w:name="_Toc317154862"/>
      <w:bookmarkStart w:id="12" w:name="_Toc320708586"/>
      <w:bookmarkStart w:id="13" w:name="_Toc320709393"/>
      <w:bookmarkStart w:id="14" w:name="_Toc321989189"/>
      <w:bookmarkStart w:id="15" w:name="_Toc322004297"/>
      <w:bookmarkStart w:id="16" w:name="_Toc343092331"/>
      <w:bookmarkStart w:id="17" w:name="_Toc343521442"/>
      <w:bookmarkStart w:id="18" w:name="_Toc363546638"/>
      <w:bookmarkStart w:id="19" w:name="_Toc368041052"/>
      <w:r w:rsidRPr="00282913">
        <w:rPr>
          <w:b/>
          <w:kern w:val="32"/>
        </w:rPr>
        <w:t xml:space="preserve">Submit a total of </w:t>
      </w:r>
      <w:r w:rsidRPr="00282913">
        <w:rPr>
          <w:b/>
          <w:kern w:val="32"/>
          <w:u w:val="single"/>
        </w:rPr>
        <w:t>T</w:t>
      </w:r>
      <w:r>
        <w:rPr>
          <w:b/>
          <w:kern w:val="32"/>
          <w:u w:val="single"/>
        </w:rPr>
        <w:t>hree (3)</w:t>
      </w:r>
      <w:r w:rsidRPr="00282913">
        <w:rPr>
          <w:b/>
          <w:kern w:val="32"/>
        </w:rPr>
        <w:t xml:space="preserve"> references (</w:t>
      </w:r>
      <w:r w:rsidRPr="0055385A">
        <w:rPr>
          <w:b/>
          <w:kern w:val="32"/>
        </w:rPr>
        <w:t>Section 6.</w:t>
      </w:r>
      <w:r>
        <w:rPr>
          <w:b/>
          <w:kern w:val="32"/>
        </w:rPr>
        <w:t>1</w:t>
      </w:r>
      <w:r w:rsidRPr="0055385A">
        <w:rPr>
          <w:b/>
          <w:kern w:val="32"/>
        </w:rPr>
        <w:t>.</w:t>
      </w:r>
      <w:r>
        <w:rPr>
          <w:b/>
          <w:kern w:val="32"/>
        </w:rPr>
        <w:t>G</w:t>
      </w:r>
      <w:r w:rsidRPr="00282913">
        <w:rPr>
          <w:b/>
          <w:kern w:val="32"/>
        </w:rPr>
        <w:t>) using this form.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3C2980" w:rsidRPr="00282913" w:rsidRDefault="003C2980" w:rsidP="003C2980">
      <w:pPr>
        <w:contextualSpacing/>
        <w:jc w:val="left"/>
        <w:rPr>
          <w:b/>
          <w:kern w:val="32"/>
        </w:rPr>
      </w:pPr>
    </w:p>
    <w:p w:rsidR="003C2980" w:rsidRDefault="003C2980" w:rsidP="003C2980">
      <w:pPr>
        <w:contextualSpacing/>
        <w:jc w:val="left"/>
        <w:rPr>
          <w:b/>
          <w:kern w:val="32"/>
        </w:rPr>
      </w:pPr>
      <w:bookmarkStart w:id="20" w:name="_Toc314148417"/>
      <w:bookmarkStart w:id="21" w:name="_Toc314224457"/>
      <w:bookmarkStart w:id="22" w:name="_Toc314224611"/>
      <w:bookmarkStart w:id="23" w:name="_Toc314239723"/>
      <w:bookmarkStart w:id="24" w:name="_Toc317152585"/>
      <w:bookmarkStart w:id="25" w:name="_Toc317154863"/>
      <w:bookmarkStart w:id="26" w:name="_Toc320708587"/>
      <w:bookmarkStart w:id="27" w:name="_Toc320709394"/>
      <w:bookmarkStart w:id="28" w:name="_Toc321989190"/>
      <w:bookmarkStart w:id="29" w:name="_Toc322004298"/>
      <w:bookmarkStart w:id="30" w:name="_Toc343092332"/>
      <w:bookmarkStart w:id="31" w:name="_Toc343521443"/>
      <w:bookmarkStart w:id="32" w:name="_Toc363546639"/>
      <w:bookmarkStart w:id="33" w:name="_Toc368041053"/>
      <w:r w:rsidRPr="00282913">
        <w:rPr>
          <w:b/>
          <w:kern w:val="32"/>
        </w:rPr>
        <w:t>Expand fields and duplicate this page as necessary.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C2980" w:rsidRPr="00282913" w:rsidRDefault="003C2980" w:rsidP="003C2980">
      <w:pPr>
        <w:contextualSpacing/>
        <w:jc w:val="left"/>
        <w:rPr>
          <w:b/>
          <w:kern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4"/>
        <w:gridCol w:w="1015"/>
        <w:gridCol w:w="6422"/>
        <w:gridCol w:w="9"/>
      </w:tblGrid>
      <w:tr w:rsidR="003C2980" w:rsidRPr="007E47E6" w:rsidTr="00600806">
        <w:trPr>
          <w:gridAfter w:val="1"/>
          <w:wAfter w:w="9" w:type="dxa"/>
          <w:cantSplit/>
          <w:trHeight w:val="288"/>
          <w:jc w:val="center"/>
        </w:trPr>
        <w:sdt>
          <w:sdtPr>
            <w:rPr>
              <w:rFonts w:cs="Arial"/>
              <w:b/>
              <w:color w:val="000066"/>
              <w:szCs w:val="20"/>
              <w:highlight w:val="lightGray"/>
            </w:rPr>
            <w:id w:val="426617984"/>
            <w:placeholder>
              <w:docPart w:val="5973090085AB43A5825E31FCFEF6956C"/>
            </w:placeholder>
          </w:sdtPr>
          <w:sdtContent>
            <w:tc>
              <w:tcPr>
                <w:tcW w:w="10205" w:type="dxa"/>
                <w:gridSpan w:val="3"/>
                <w:shd w:val="clear" w:color="auto" w:fill="B4C6E7" w:themeFill="accent5" w:themeFillTint="66"/>
                <w:vAlign w:val="center"/>
              </w:tcPr>
              <w:p w:rsidR="003C2980" w:rsidRPr="001270C1" w:rsidRDefault="003C2980" w:rsidP="00600806">
                <w:pPr>
                  <w:contextualSpacing/>
                  <w:jc w:val="left"/>
                  <w:rPr>
                    <w:rFonts w:cs="Arial"/>
                    <w:b/>
                    <w:color w:val="000066"/>
                    <w:szCs w:val="20"/>
                  </w:rPr>
                </w:pPr>
                <w:r w:rsidRPr="001270C1">
                  <w:rPr>
                    <w:rFonts w:cs="Arial"/>
                    <w:b/>
                    <w:color w:val="000066"/>
                    <w:szCs w:val="20"/>
                    <w:highlight w:val="lightGray"/>
                  </w:rPr>
                  <w:t>RFP</w:t>
                </w:r>
                <w:r>
                  <w:rPr>
                    <w:rFonts w:cs="Arial"/>
                    <w:b/>
                    <w:color w:val="000066"/>
                    <w:szCs w:val="20"/>
                    <w:highlight w:val="lightGray"/>
                  </w:rPr>
                  <w:t xml:space="preserve"> 16680</w:t>
                </w:r>
                <w:r w:rsidRPr="001270C1">
                  <w:rPr>
                    <w:rFonts w:cs="Arial"/>
                    <w:b/>
                    <w:color w:val="000066"/>
                    <w:szCs w:val="20"/>
                    <w:highlight w:val="lightGray"/>
                  </w:rPr>
                  <w:t xml:space="preserve"> – </w:t>
                </w:r>
                <w:r>
                  <w:rPr>
                    <w:rFonts w:cs="Arial"/>
                    <w:b/>
                    <w:color w:val="000066"/>
                    <w:szCs w:val="20"/>
                    <w:highlight w:val="lightGray"/>
                  </w:rPr>
                  <w:t>Operational Design of Young Adult Special Population Programs</w:t>
                </w:r>
              </w:p>
            </w:tc>
          </w:sdtContent>
        </w:sdt>
      </w:tr>
      <w:tr w:rsidR="003C2980" w:rsidRPr="007E47E6" w:rsidTr="00600806">
        <w:trPr>
          <w:gridAfter w:val="1"/>
          <w:wAfter w:w="9" w:type="dxa"/>
          <w:cantSplit/>
          <w:trHeight w:val="288"/>
          <w:jc w:val="center"/>
        </w:trPr>
        <w:tc>
          <w:tcPr>
            <w:tcW w:w="1992" w:type="dxa"/>
            <w:shd w:val="clear" w:color="auto" w:fill="B4C6E7" w:themeFill="accent5" w:themeFillTint="66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BIDDER</w:t>
            </w:r>
            <w:r w:rsidRPr="007E47E6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8213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</w:p>
        </w:tc>
      </w:tr>
      <w:tr w:rsidR="003C2980" w:rsidRPr="007E47E6" w:rsidTr="00600806">
        <w:trPr>
          <w:gridAfter w:val="1"/>
          <w:wAfter w:w="9" w:type="dxa"/>
          <w:cantSplit/>
          <w:trHeight w:val="288"/>
          <w:jc w:val="center"/>
        </w:trPr>
        <w:tc>
          <w:tcPr>
            <w:tcW w:w="10205" w:type="dxa"/>
            <w:gridSpan w:val="3"/>
            <w:shd w:val="clear" w:color="auto" w:fill="D9E2F3" w:themeFill="accent5" w:themeFillTint="33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r w:rsidRPr="007E47E6">
              <w:rPr>
                <w:rFonts w:cs="Arial"/>
                <w:b/>
                <w:szCs w:val="20"/>
              </w:rPr>
              <w:t>Provide the following information for each reference submitted.</w:t>
            </w:r>
            <w:r>
              <w:rPr>
                <w:rFonts w:cs="Arial"/>
                <w:b/>
                <w:szCs w:val="20"/>
              </w:rPr>
              <w:t xml:space="preserve"> Fields will expand as you type</w:t>
            </w:r>
            <w:r w:rsidRPr="007E47E6">
              <w:rPr>
                <w:rFonts w:cs="Arial"/>
                <w:b/>
                <w:szCs w:val="20"/>
              </w:rPr>
              <w:t>.</w:t>
            </w:r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B4C6E7" w:themeFill="accent5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Reference Company #1: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235683039"/>
                <w:placeholder>
                  <w:docPart w:val="55438CBF2A1D4671B3940BAC6CE6D39C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B4C6E7" w:themeFill="accent5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Contact Person: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006021840"/>
                <w:placeholder>
                  <w:docPart w:val="834B76D578FE4F8DA9192EB98E1CCEFC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B4C6E7" w:themeFill="accent5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Address: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960722308"/>
                <w:placeholder>
                  <w:docPart w:val="2E716CC7C866490FBB0690FA8DB23168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B4C6E7" w:themeFill="accent5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City, State, Zip: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938216356"/>
                <w:placeholder>
                  <w:docPart w:val="D339AF530EB2401191A4A16B89D7A9C7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B4C6E7" w:themeFill="accent5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Telephone Number: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2060083536"/>
                <w:placeholder>
                  <w:docPart w:val="612308DEB3574C45BB8C92D375D37D5C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B4C6E7" w:themeFill="accent5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Email Address: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557747614"/>
                <w:placeholder>
                  <w:docPart w:val="8777695CEEC7416A86C2EFFD75D292AF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B4C6E7" w:themeFill="accent5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 xml:space="preserve">Number of years </w:t>
            </w:r>
            <w:r>
              <w:rPr>
                <w:rFonts w:cs="Arial"/>
                <w:b/>
                <w:sz w:val="18"/>
                <w:szCs w:val="20"/>
              </w:rPr>
              <w:t>Bidder</w:t>
            </w:r>
            <w:r w:rsidRPr="00462385">
              <w:rPr>
                <w:rFonts w:cs="Arial"/>
                <w:b/>
                <w:sz w:val="18"/>
                <w:szCs w:val="20"/>
              </w:rPr>
              <w:t xml:space="preserve"> provided services to this entity: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586075573"/>
                <w:placeholder>
                  <w:docPart w:val="5A73DB4345DF4A72834CB8BC44BFC6CC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B4C6E7" w:themeFill="accent5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Brief description of the services provided: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393635850"/>
                <w:placeholder>
                  <w:docPart w:val="15CD2CA2FB0045BD88E5D514A0970943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DBDBDB" w:themeFill="accent3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Reference Company #2: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7958930"/>
                <w:placeholder>
                  <w:docPart w:val="1FB636F10DB4412497DB229877CF0D60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DBDBDB" w:themeFill="accent3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Contact Person: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964469267"/>
                <w:placeholder>
                  <w:docPart w:val="A15178E0649C4E3EBDE07C8193367EA0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DBDBDB" w:themeFill="accent3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Address: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640106623"/>
                <w:placeholder>
                  <w:docPart w:val="D8C37A49A7DF4819BD8099E6651E506F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DBDBDB" w:themeFill="accent3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City, State, Zip: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792551973"/>
                <w:placeholder>
                  <w:docPart w:val="819C115C70FB4F43AAD0B6A36A53B83D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DBDBDB" w:themeFill="accent3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Telephone Number: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539124719"/>
                <w:placeholder>
                  <w:docPart w:val="F3EDE69E0BE0447FB13CB443C7957EA0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DBDBDB" w:themeFill="accent3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Email Address: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790092483"/>
                <w:placeholder>
                  <w:docPart w:val="F81C4AB775C04DDF82C8B395DC24F8E4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DBDBDB" w:themeFill="accent3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Number of years Bidder provided services to this entity: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818958016"/>
                <w:placeholder>
                  <w:docPart w:val="6B1B7F44C6B84CCAA203C11D965116F2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DBDBDB" w:themeFill="accent3" w:themeFillTint="66"/>
            <w:vAlign w:val="center"/>
          </w:tcPr>
          <w:p w:rsidR="003C2980" w:rsidRPr="00462385" w:rsidRDefault="003C2980" w:rsidP="00600806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Brief description of the services provided:</w:t>
            </w:r>
          </w:p>
        </w:tc>
        <w:tc>
          <w:tcPr>
            <w:tcW w:w="7096" w:type="dxa"/>
            <w:gridSpan w:val="2"/>
            <w:vAlign w:val="center"/>
          </w:tcPr>
          <w:p w:rsidR="003C2980" w:rsidRPr="007E47E6" w:rsidRDefault="003C2980" w:rsidP="00600806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2058897723"/>
                <w:placeholder>
                  <w:docPart w:val="A2DFE4B087654FB48DFA0D05ECE31FD8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A8D08D" w:themeFill="accent6" w:themeFillTint="99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Reference Company #3</w:t>
            </w:r>
            <w:r w:rsidRPr="00462385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7096" w:type="dxa"/>
            <w:gridSpan w:val="2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6"/>
                <w:szCs w:val="16"/>
                <w:highlight w:val="lightGray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365487773"/>
                <w:placeholder>
                  <w:docPart w:val="A03D283511F94FFFBA50FE4BBB4EAA56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A8D08D" w:themeFill="accent6" w:themeFillTint="99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Contact Person:</w:t>
            </w:r>
          </w:p>
        </w:tc>
        <w:tc>
          <w:tcPr>
            <w:tcW w:w="7096" w:type="dxa"/>
            <w:gridSpan w:val="2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6"/>
                <w:szCs w:val="16"/>
                <w:highlight w:val="lightGray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897011933"/>
                <w:placeholder>
                  <w:docPart w:val="8DDFAEFDEA85425A998A3CCED94089D2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A8D08D" w:themeFill="accent6" w:themeFillTint="99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Address:</w:t>
            </w:r>
          </w:p>
        </w:tc>
        <w:tc>
          <w:tcPr>
            <w:tcW w:w="7096" w:type="dxa"/>
            <w:gridSpan w:val="2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6"/>
                <w:szCs w:val="16"/>
                <w:highlight w:val="lightGray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380255267"/>
                <w:placeholder>
                  <w:docPart w:val="8F5AF34AA35346A3AEA263749015949D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A8D08D" w:themeFill="accent6" w:themeFillTint="99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City, State, Zip:</w:t>
            </w:r>
          </w:p>
        </w:tc>
        <w:tc>
          <w:tcPr>
            <w:tcW w:w="7096" w:type="dxa"/>
            <w:gridSpan w:val="2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6"/>
                <w:szCs w:val="16"/>
                <w:highlight w:val="lightGray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530537429"/>
                <w:placeholder>
                  <w:docPart w:val="CB1EF79DB9FF4F099659BE715DD6D717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A8D08D" w:themeFill="accent6" w:themeFillTint="99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Telephone Number:</w:t>
            </w:r>
          </w:p>
        </w:tc>
        <w:tc>
          <w:tcPr>
            <w:tcW w:w="7096" w:type="dxa"/>
            <w:gridSpan w:val="2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6"/>
                <w:szCs w:val="16"/>
                <w:highlight w:val="lightGray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311787462"/>
                <w:placeholder>
                  <w:docPart w:val="62E65519F0F9428892E228AF4BFF9827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A8D08D" w:themeFill="accent6" w:themeFillTint="99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Email Address:</w:t>
            </w:r>
          </w:p>
        </w:tc>
        <w:tc>
          <w:tcPr>
            <w:tcW w:w="7096" w:type="dxa"/>
            <w:gridSpan w:val="2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6"/>
                <w:szCs w:val="16"/>
                <w:highlight w:val="lightGray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844282343"/>
                <w:placeholder>
                  <w:docPart w:val="7CED5202502248D4AACB899D99EA742B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A8D08D" w:themeFill="accent6" w:themeFillTint="99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 xml:space="preserve">Number of years </w:t>
            </w:r>
            <w:r>
              <w:rPr>
                <w:rFonts w:cs="Arial"/>
                <w:b/>
                <w:sz w:val="18"/>
                <w:szCs w:val="20"/>
              </w:rPr>
              <w:t>Bidder</w:t>
            </w:r>
            <w:r w:rsidRPr="00462385">
              <w:rPr>
                <w:rFonts w:cs="Arial"/>
                <w:b/>
                <w:sz w:val="18"/>
                <w:szCs w:val="20"/>
              </w:rPr>
              <w:t xml:space="preserve"> provided services to this entity:</w:t>
            </w:r>
          </w:p>
        </w:tc>
        <w:tc>
          <w:tcPr>
            <w:tcW w:w="7096" w:type="dxa"/>
            <w:gridSpan w:val="2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6"/>
                <w:szCs w:val="16"/>
                <w:highlight w:val="lightGray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085351735"/>
                <w:placeholder>
                  <w:docPart w:val="6E587293CEE24C05BA1C6921E87984A9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C2980" w:rsidRPr="007E47E6" w:rsidTr="00600806">
        <w:trPr>
          <w:cantSplit/>
          <w:trHeight w:val="288"/>
          <w:jc w:val="center"/>
        </w:trPr>
        <w:tc>
          <w:tcPr>
            <w:tcW w:w="3118" w:type="dxa"/>
            <w:gridSpan w:val="2"/>
            <w:shd w:val="clear" w:color="auto" w:fill="A8D08D" w:themeFill="accent6" w:themeFillTint="99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Brief description of the services provided:</w:t>
            </w:r>
          </w:p>
        </w:tc>
        <w:tc>
          <w:tcPr>
            <w:tcW w:w="7096" w:type="dxa"/>
            <w:gridSpan w:val="2"/>
            <w:vAlign w:val="center"/>
          </w:tcPr>
          <w:p w:rsidR="003C2980" w:rsidRDefault="003C2980" w:rsidP="00600806">
            <w:pPr>
              <w:contextualSpacing/>
              <w:jc w:val="left"/>
              <w:rPr>
                <w:rFonts w:cs="Arial"/>
                <w:b/>
                <w:sz w:val="16"/>
                <w:szCs w:val="16"/>
                <w:highlight w:val="lightGray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037657336"/>
                <w:placeholder>
                  <w:docPart w:val="F38CD25E0D144E07A79E09BF1FAEA036"/>
                </w:placeholder>
                <w:showingPlcHdr/>
              </w:sdtPr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:rsidR="00266DD3" w:rsidRDefault="00266DD3">
      <w:bookmarkStart w:id="34" w:name="_GoBack"/>
      <w:bookmarkEnd w:id="34"/>
    </w:p>
    <w:sectPr w:rsidR="0026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80"/>
    <w:rsid w:val="00266DD3"/>
    <w:rsid w:val="003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F0BC9-EA47-483C-8442-62DCF866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8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uiPriority w:val="9"/>
    <w:qFormat/>
    <w:rsid w:val="003C2980"/>
    <w:pPr>
      <w:widowControl w:val="0"/>
      <w:contextualSpacing/>
      <w:jc w:val="left"/>
      <w:outlineLvl w:val="0"/>
    </w:pPr>
    <w:rPr>
      <w:rFonts w:cs="Arial"/>
      <w:b/>
      <w:bCs/>
      <w:kern w:val="32"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2980"/>
    <w:pPr>
      <w:keepNext/>
      <w:contextualSpacing/>
      <w:jc w:val="left"/>
      <w:outlineLvl w:val="2"/>
    </w:pPr>
    <w:rPr>
      <w:rFonts w:cs="Arial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C2980"/>
    <w:rPr>
      <w:rFonts w:ascii="Arial" w:eastAsia="Times New Roman" w:hAnsi="Arial" w:cs="Arial"/>
      <w:b/>
      <w:bCs/>
      <w:kern w:val="32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C2980"/>
    <w:rPr>
      <w:rFonts w:ascii="Arial" w:eastAsia="Times New Roman" w:hAnsi="Arial" w:cs="Arial"/>
      <w:b/>
      <w:bCs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3C29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73090085AB43A5825E31FCFEF6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2389-99AA-45C0-97A8-35C8F793B62E}"/>
      </w:docPartPr>
      <w:docPartBody>
        <w:p w:rsidR="00000000" w:rsidRDefault="00DB56BA" w:rsidP="00DB56BA">
          <w:pPr>
            <w:pStyle w:val="5973090085AB43A5825E31FCFEF6956C"/>
          </w:pPr>
          <w:r w:rsidRPr="00F15B19">
            <w:rPr>
              <w:rStyle w:val="PlaceholderText"/>
            </w:rPr>
            <w:t>Click here to enter text.</w:t>
          </w:r>
        </w:p>
      </w:docPartBody>
    </w:docPart>
    <w:docPart>
      <w:docPartPr>
        <w:name w:val="55438CBF2A1D4671B3940BAC6CE6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E41F-A231-47F8-926B-1DB7C9785926}"/>
      </w:docPartPr>
      <w:docPartBody>
        <w:p w:rsidR="00000000" w:rsidRDefault="00DB56BA" w:rsidP="00DB56BA">
          <w:pPr>
            <w:pStyle w:val="55438CBF2A1D4671B3940BAC6CE6D39C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34B76D578FE4F8DA9192EB98E1C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057D-26FB-4D7E-B3E2-EA7846CFDC79}"/>
      </w:docPartPr>
      <w:docPartBody>
        <w:p w:rsidR="00000000" w:rsidRDefault="00DB56BA" w:rsidP="00DB56BA">
          <w:pPr>
            <w:pStyle w:val="834B76D578FE4F8DA9192EB98E1CCEFC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E716CC7C866490FBB0690FA8DB2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DFBD-79D9-4689-97CD-8539CF4A1C17}"/>
      </w:docPartPr>
      <w:docPartBody>
        <w:p w:rsidR="00000000" w:rsidRDefault="00DB56BA" w:rsidP="00DB56BA">
          <w:pPr>
            <w:pStyle w:val="2E716CC7C866490FBB0690FA8DB23168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339AF530EB2401191A4A16B89D7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8FE9-5120-4877-B6F5-B3B7B55548E0}"/>
      </w:docPartPr>
      <w:docPartBody>
        <w:p w:rsidR="00000000" w:rsidRDefault="00DB56BA" w:rsidP="00DB56BA">
          <w:pPr>
            <w:pStyle w:val="D339AF530EB2401191A4A16B89D7A9C7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12308DEB3574C45BB8C92D375D3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E175-B1CF-4C0B-AF3B-5094011C7812}"/>
      </w:docPartPr>
      <w:docPartBody>
        <w:p w:rsidR="00000000" w:rsidRDefault="00DB56BA" w:rsidP="00DB56BA">
          <w:pPr>
            <w:pStyle w:val="612308DEB3574C45BB8C92D375D37D5C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777695CEEC7416A86C2EFFD75D2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26BD-96C7-4E78-907F-D72B4F4B2067}"/>
      </w:docPartPr>
      <w:docPartBody>
        <w:p w:rsidR="00000000" w:rsidRDefault="00DB56BA" w:rsidP="00DB56BA">
          <w:pPr>
            <w:pStyle w:val="8777695CEEC7416A86C2EFFD75D292AF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A73DB4345DF4A72834CB8BC44BFC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8021-5E71-4423-B8CD-47E03189C7C9}"/>
      </w:docPartPr>
      <w:docPartBody>
        <w:p w:rsidR="00000000" w:rsidRDefault="00DB56BA" w:rsidP="00DB56BA">
          <w:pPr>
            <w:pStyle w:val="5A73DB4345DF4A72834CB8BC44BFC6CC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5CD2CA2FB0045BD88E5D514A097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B786-3BA9-4734-8AA8-9E7223E1EFE3}"/>
      </w:docPartPr>
      <w:docPartBody>
        <w:p w:rsidR="00000000" w:rsidRDefault="00DB56BA" w:rsidP="00DB56BA">
          <w:pPr>
            <w:pStyle w:val="15CD2CA2FB0045BD88E5D514A0970943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FB636F10DB4412497DB229877CF0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0C27-471A-4CBC-BC86-8F7F1C03B8D7}"/>
      </w:docPartPr>
      <w:docPartBody>
        <w:p w:rsidR="00000000" w:rsidRDefault="00DB56BA" w:rsidP="00DB56BA">
          <w:pPr>
            <w:pStyle w:val="1FB636F10DB4412497DB229877CF0D60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15178E0649C4E3EBDE07C819336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1920-64BB-485B-9A56-544831A5F463}"/>
      </w:docPartPr>
      <w:docPartBody>
        <w:p w:rsidR="00000000" w:rsidRDefault="00DB56BA" w:rsidP="00DB56BA">
          <w:pPr>
            <w:pStyle w:val="A15178E0649C4E3EBDE07C8193367EA0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8C37A49A7DF4819BD8099E6651E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749E-219F-45B0-B91D-D66A0687BC69}"/>
      </w:docPartPr>
      <w:docPartBody>
        <w:p w:rsidR="00000000" w:rsidRDefault="00DB56BA" w:rsidP="00DB56BA">
          <w:pPr>
            <w:pStyle w:val="D8C37A49A7DF4819BD8099E6651E506F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19C115C70FB4F43AAD0B6A36A53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7502-C8E1-4A9F-AC03-97FE260A6875}"/>
      </w:docPartPr>
      <w:docPartBody>
        <w:p w:rsidR="00000000" w:rsidRDefault="00DB56BA" w:rsidP="00DB56BA">
          <w:pPr>
            <w:pStyle w:val="819C115C70FB4F43AAD0B6A36A53B83D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3EDE69E0BE0447FB13CB443C795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E3BC-F023-4893-8600-ECBCC9C559B4}"/>
      </w:docPartPr>
      <w:docPartBody>
        <w:p w:rsidR="00000000" w:rsidRDefault="00DB56BA" w:rsidP="00DB56BA">
          <w:pPr>
            <w:pStyle w:val="F3EDE69E0BE0447FB13CB443C7957EA0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81C4AB775C04DDF82C8B395DC24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49B1-A7C9-466B-A189-519D34A57B0D}"/>
      </w:docPartPr>
      <w:docPartBody>
        <w:p w:rsidR="00000000" w:rsidRDefault="00DB56BA" w:rsidP="00DB56BA">
          <w:pPr>
            <w:pStyle w:val="F81C4AB775C04DDF82C8B395DC24F8E4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B1B7F44C6B84CCAA203C11D9651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E50C-287E-4839-9691-62513B9F9D93}"/>
      </w:docPartPr>
      <w:docPartBody>
        <w:p w:rsidR="00000000" w:rsidRDefault="00DB56BA" w:rsidP="00DB56BA">
          <w:pPr>
            <w:pStyle w:val="6B1B7F44C6B84CCAA203C11D965116F2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2DFE4B087654FB48DFA0D05ECE3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B602-7F6E-4EBE-9F6C-D844A9C6EA28}"/>
      </w:docPartPr>
      <w:docPartBody>
        <w:p w:rsidR="00000000" w:rsidRDefault="00DB56BA" w:rsidP="00DB56BA">
          <w:pPr>
            <w:pStyle w:val="A2DFE4B087654FB48DFA0D05ECE31FD8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03D283511F94FFFBA50FE4BBB4E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2C40-E5BF-4F92-B24B-A47569D51A5C}"/>
      </w:docPartPr>
      <w:docPartBody>
        <w:p w:rsidR="00000000" w:rsidRDefault="00DB56BA" w:rsidP="00DB56BA">
          <w:pPr>
            <w:pStyle w:val="A03D283511F94FFFBA50FE4BBB4EAA56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DDFAEFDEA85425A998A3CCED940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6985-1164-4C84-9476-6F651265328A}"/>
      </w:docPartPr>
      <w:docPartBody>
        <w:p w:rsidR="00000000" w:rsidRDefault="00DB56BA" w:rsidP="00DB56BA">
          <w:pPr>
            <w:pStyle w:val="8DDFAEFDEA85425A998A3CCED94089D2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F5AF34AA35346A3AEA263749015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322C-C3A5-49A7-81DF-72F081F32A33}"/>
      </w:docPartPr>
      <w:docPartBody>
        <w:p w:rsidR="00000000" w:rsidRDefault="00DB56BA" w:rsidP="00DB56BA">
          <w:pPr>
            <w:pStyle w:val="8F5AF34AA35346A3AEA263749015949D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B1EF79DB9FF4F099659BE715DD6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D92F-AD0C-4B1F-91C2-FCEB80C6CFED}"/>
      </w:docPartPr>
      <w:docPartBody>
        <w:p w:rsidR="00000000" w:rsidRDefault="00DB56BA" w:rsidP="00DB56BA">
          <w:pPr>
            <w:pStyle w:val="CB1EF79DB9FF4F099659BE715DD6D717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2E65519F0F9428892E228AF4BFF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B4D69-2849-43CE-A148-87B196BAA617}"/>
      </w:docPartPr>
      <w:docPartBody>
        <w:p w:rsidR="00000000" w:rsidRDefault="00DB56BA" w:rsidP="00DB56BA">
          <w:pPr>
            <w:pStyle w:val="62E65519F0F9428892E228AF4BFF9827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CED5202502248D4AACB899D99EA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AFAB-299F-49B1-BFCE-06638A745FDB}"/>
      </w:docPartPr>
      <w:docPartBody>
        <w:p w:rsidR="00000000" w:rsidRDefault="00DB56BA" w:rsidP="00DB56BA">
          <w:pPr>
            <w:pStyle w:val="7CED5202502248D4AACB899D99EA742B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E587293CEE24C05BA1C6921E879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F7B6-1769-48A3-BF38-4D0B266E06C9}"/>
      </w:docPartPr>
      <w:docPartBody>
        <w:p w:rsidR="00000000" w:rsidRDefault="00DB56BA" w:rsidP="00DB56BA">
          <w:pPr>
            <w:pStyle w:val="6E587293CEE24C05BA1C6921E87984A9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38CD25E0D144E07A79E09BF1FAE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49DA-781C-4277-8DEF-2B624566289D}"/>
      </w:docPartPr>
      <w:docPartBody>
        <w:p w:rsidR="00000000" w:rsidRDefault="00DB56BA" w:rsidP="00DB56BA">
          <w:pPr>
            <w:pStyle w:val="F38CD25E0D144E07A79E09BF1FAEA036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BA"/>
    <w:rsid w:val="00DB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6BA"/>
    <w:rPr>
      <w:color w:val="808080"/>
    </w:rPr>
  </w:style>
  <w:style w:type="paragraph" w:customStyle="1" w:styleId="5973090085AB43A5825E31FCFEF6956C">
    <w:name w:val="5973090085AB43A5825E31FCFEF6956C"/>
    <w:rsid w:val="00DB56BA"/>
  </w:style>
  <w:style w:type="paragraph" w:customStyle="1" w:styleId="55438CBF2A1D4671B3940BAC6CE6D39C">
    <w:name w:val="55438CBF2A1D4671B3940BAC6CE6D39C"/>
    <w:rsid w:val="00DB56BA"/>
  </w:style>
  <w:style w:type="paragraph" w:customStyle="1" w:styleId="834B76D578FE4F8DA9192EB98E1CCEFC">
    <w:name w:val="834B76D578FE4F8DA9192EB98E1CCEFC"/>
    <w:rsid w:val="00DB56BA"/>
  </w:style>
  <w:style w:type="paragraph" w:customStyle="1" w:styleId="2E716CC7C866490FBB0690FA8DB23168">
    <w:name w:val="2E716CC7C866490FBB0690FA8DB23168"/>
    <w:rsid w:val="00DB56BA"/>
  </w:style>
  <w:style w:type="paragraph" w:customStyle="1" w:styleId="D339AF530EB2401191A4A16B89D7A9C7">
    <w:name w:val="D339AF530EB2401191A4A16B89D7A9C7"/>
    <w:rsid w:val="00DB56BA"/>
  </w:style>
  <w:style w:type="paragraph" w:customStyle="1" w:styleId="612308DEB3574C45BB8C92D375D37D5C">
    <w:name w:val="612308DEB3574C45BB8C92D375D37D5C"/>
    <w:rsid w:val="00DB56BA"/>
  </w:style>
  <w:style w:type="paragraph" w:customStyle="1" w:styleId="8777695CEEC7416A86C2EFFD75D292AF">
    <w:name w:val="8777695CEEC7416A86C2EFFD75D292AF"/>
    <w:rsid w:val="00DB56BA"/>
  </w:style>
  <w:style w:type="paragraph" w:customStyle="1" w:styleId="5A73DB4345DF4A72834CB8BC44BFC6CC">
    <w:name w:val="5A73DB4345DF4A72834CB8BC44BFC6CC"/>
    <w:rsid w:val="00DB56BA"/>
  </w:style>
  <w:style w:type="paragraph" w:customStyle="1" w:styleId="15CD2CA2FB0045BD88E5D514A0970943">
    <w:name w:val="15CD2CA2FB0045BD88E5D514A0970943"/>
    <w:rsid w:val="00DB56BA"/>
  </w:style>
  <w:style w:type="paragraph" w:customStyle="1" w:styleId="1FB636F10DB4412497DB229877CF0D60">
    <w:name w:val="1FB636F10DB4412497DB229877CF0D60"/>
    <w:rsid w:val="00DB56BA"/>
  </w:style>
  <w:style w:type="paragraph" w:customStyle="1" w:styleId="A15178E0649C4E3EBDE07C8193367EA0">
    <w:name w:val="A15178E0649C4E3EBDE07C8193367EA0"/>
    <w:rsid w:val="00DB56BA"/>
  </w:style>
  <w:style w:type="paragraph" w:customStyle="1" w:styleId="D8C37A49A7DF4819BD8099E6651E506F">
    <w:name w:val="D8C37A49A7DF4819BD8099E6651E506F"/>
    <w:rsid w:val="00DB56BA"/>
  </w:style>
  <w:style w:type="paragraph" w:customStyle="1" w:styleId="819C115C70FB4F43AAD0B6A36A53B83D">
    <w:name w:val="819C115C70FB4F43AAD0B6A36A53B83D"/>
    <w:rsid w:val="00DB56BA"/>
  </w:style>
  <w:style w:type="paragraph" w:customStyle="1" w:styleId="F3EDE69E0BE0447FB13CB443C7957EA0">
    <w:name w:val="F3EDE69E0BE0447FB13CB443C7957EA0"/>
    <w:rsid w:val="00DB56BA"/>
  </w:style>
  <w:style w:type="paragraph" w:customStyle="1" w:styleId="F81C4AB775C04DDF82C8B395DC24F8E4">
    <w:name w:val="F81C4AB775C04DDF82C8B395DC24F8E4"/>
    <w:rsid w:val="00DB56BA"/>
  </w:style>
  <w:style w:type="paragraph" w:customStyle="1" w:styleId="6B1B7F44C6B84CCAA203C11D965116F2">
    <w:name w:val="6B1B7F44C6B84CCAA203C11D965116F2"/>
    <w:rsid w:val="00DB56BA"/>
  </w:style>
  <w:style w:type="paragraph" w:customStyle="1" w:styleId="A2DFE4B087654FB48DFA0D05ECE31FD8">
    <w:name w:val="A2DFE4B087654FB48DFA0D05ECE31FD8"/>
    <w:rsid w:val="00DB56BA"/>
  </w:style>
  <w:style w:type="paragraph" w:customStyle="1" w:styleId="A03D283511F94FFFBA50FE4BBB4EAA56">
    <w:name w:val="A03D283511F94FFFBA50FE4BBB4EAA56"/>
    <w:rsid w:val="00DB56BA"/>
  </w:style>
  <w:style w:type="paragraph" w:customStyle="1" w:styleId="8DDFAEFDEA85425A998A3CCED94089D2">
    <w:name w:val="8DDFAEFDEA85425A998A3CCED94089D2"/>
    <w:rsid w:val="00DB56BA"/>
  </w:style>
  <w:style w:type="paragraph" w:customStyle="1" w:styleId="8F5AF34AA35346A3AEA263749015949D">
    <w:name w:val="8F5AF34AA35346A3AEA263749015949D"/>
    <w:rsid w:val="00DB56BA"/>
  </w:style>
  <w:style w:type="paragraph" w:customStyle="1" w:styleId="CB1EF79DB9FF4F099659BE715DD6D717">
    <w:name w:val="CB1EF79DB9FF4F099659BE715DD6D717"/>
    <w:rsid w:val="00DB56BA"/>
  </w:style>
  <w:style w:type="paragraph" w:customStyle="1" w:styleId="62E65519F0F9428892E228AF4BFF9827">
    <w:name w:val="62E65519F0F9428892E228AF4BFF9827"/>
    <w:rsid w:val="00DB56BA"/>
  </w:style>
  <w:style w:type="paragraph" w:customStyle="1" w:styleId="7CED5202502248D4AACB899D99EA742B">
    <w:name w:val="7CED5202502248D4AACB899D99EA742B"/>
    <w:rsid w:val="00DB56BA"/>
  </w:style>
  <w:style w:type="paragraph" w:customStyle="1" w:styleId="6E587293CEE24C05BA1C6921E87984A9">
    <w:name w:val="6E587293CEE24C05BA1C6921E87984A9"/>
    <w:rsid w:val="00DB56BA"/>
  </w:style>
  <w:style w:type="paragraph" w:customStyle="1" w:styleId="F38CD25E0D144E07A79E09BF1FAEA036">
    <w:name w:val="F38CD25E0D144E07A79E09BF1FAEA036"/>
    <w:rsid w:val="00DB5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Health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Seastrum</dc:creator>
  <cp:keywords/>
  <dc:description/>
  <cp:lastModifiedBy>Justin Seastrum</cp:lastModifiedBy>
  <cp:revision>1</cp:revision>
  <dcterms:created xsi:type="dcterms:W3CDTF">2016-08-22T20:13:00Z</dcterms:created>
  <dcterms:modified xsi:type="dcterms:W3CDTF">2016-08-22T20:14:00Z</dcterms:modified>
</cp:coreProperties>
</file>